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80E" w:rsidRDefault="00AD680E" w:rsidP="00AD68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299835" cy="8669994"/>
            <wp:effectExtent l="19050" t="0" r="5715" b="0"/>
            <wp:docPr id="1" name="Рисунок 1" descr="C:\Documents and Settings\Admin\Мои документы\Downloads\ОП 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Downloads\ОП 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9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80E" w:rsidRDefault="00AD680E" w:rsidP="00AD68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F7091" w:rsidRPr="00ED1149" w:rsidRDefault="00AD680E" w:rsidP="00AD68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11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642D5" w:rsidRPr="00ED1149" w:rsidRDefault="00F642D5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42D5" w:rsidRPr="00ED1149" w:rsidRDefault="00F642D5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1149" w:rsidRPr="00123D7D" w:rsidRDefault="00ED1149" w:rsidP="00ED11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3D7D">
        <w:rPr>
          <w:rFonts w:ascii="Times New Roman" w:hAnsi="Times New Roman" w:cs="Times New Roman"/>
          <w:sz w:val="26"/>
          <w:szCs w:val="26"/>
        </w:rPr>
        <w:lastRenderedPageBreak/>
        <w:t>Методические указания разработаны  на основе:</w:t>
      </w:r>
    </w:p>
    <w:p w:rsidR="00ED1149" w:rsidRPr="00123D7D" w:rsidRDefault="00ED1149" w:rsidP="00ED114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D1149" w:rsidRPr="00123D7D" w:rsidRDefault="00ED1149" w:rsidP="00ED11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3D7D">
        <w:rPr>
          <w:rFonts w:ascii="Times New Roman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Pr="00123D7D">
        <w:rPr>
          <w:rFonts w:ascii="Times New Roman" w:hAnsi="Times New Roman" w:cs="Times New Roman"/>
          <w:sz w:val="26"/>
          <w:szCs w:val="26"/>
        </w:rPr>
        <w:t xml:space="preserve"> 22.02.06 Сварочное производство,  утвержденный Приказом  </w:t>
      </w:r>
      <w:proofErr w:type="spellStart"/>
      <w:r w:rsidRPr="00123D7D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123D7D">
        <w:rPr>
          <w:rFonts w:ascii="Times New Roman" w:hAnsi="Times New Roman" w:cs="Times New Roman"/>
          <w:sz w:val="26"/>
          <w:szCs w:val="26"/>
        </w:rPr>
        <w:t xml:space="preserve"> России от </w:t>
      </w:r>
      <w:r w:rsidRPr="00123D7D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21 апреля 2014 г. N 360</w:t>
      </w:r>
      <w:r w:rsidRPr="00123D7D">
        <w:rPr>
          <w:rFonts w:ascii="Times New Roman" w:hAnsi="Times New Roman" w:cs="Times New Roman"/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ED1149" w:rsidRPr="00123D7D" w:rsidRDefault="00ED1149" w:rsidP="00ED11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3D7D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</w:t>
      </w:r>
      <w:r w:rsidRPr="00123D7D">
        <w:rPr>
          <w:rFonts w:ascii="Times New Roman" w:hAnsi="Times New Roman" w:cs="Times New Roman"/>
          <w:color w:val="000000"/>
          <w:sz w:val="26"/>
          <w:szCs w:val="26"/>
        </w:rPr>
        <w:t xml:space="preserve"> специальности:</w:t>
      </w:r>
      <w:r w:rsidRPr="00123D7D">
        <w:rPr>
          <w:rFonts w:ascii="Times New Roman" w:hAnsi="Times New Roman" w:cs="Times New Roman"/>
          <w:sz w:val="26"/>
          <w:szCs w:val="26"/>
        </w:rPr>
        <w:t xml:space="preserve">  22.02.06 Сварочное производство, 2021 г. </w:t>
      </w:r>
    </w:p>
    <w:p w:rsidR="00ED1149" w:rsidRPr="00123D7D" w:rsidRDefault="00ED1149" w:rsidP="00ED11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3D7D">
        <w:rPr>
          <w:rFonts w:ascii="Times New Roman" w:hAnsi="Times New Roman" w:cs="Times New Roman"/>
          <w:color w:val="000000" w:themeColor="text1"/>
          <w:sz w:val="26"/>
          <w:szCs w:val="26"/>
        </w:rPr>
        <w:t>- на основании рабочей программы общеобразовательной дисциплины «М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атериаловедение</w:t>
      </w:r>
      <w:r w:rsidRPr="00123D7D">
        <w:rPr>
          <w:rFonts w:ascii="Times New Roman" w:hAnsi="Times New Roman" w:cs="Times New Roman"/>
          <w:color w:val="000000" w:themeColor="text1"/>
          <w:sz w:val="26"/>
          <w:szCs w:val="26"/>
        </w:rPr>
        <w:t>», 2021 г.</w:t>
      </w:r>
    </w:p>
    <w:p w:rsidR="00ED1149" w:rsidRPr="00123D7D" w:rsidRDefault="00ED1149" w:rsidP="00ED11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23D7D">
        <w:rPr>
          <w:rFonts w:ascii="Times New Roman" w:hAnsi="Times New Roman" w:cs="Times New Roman"/>
          <w:sz w:val="26"/>
          <w:szCs w:val="26"/>
        </w:rPr>
        <w:t>- рабочей программы воспитания по специальности 22.02.06 Сварочное производство, 2021 г.</w:t>
      </w:r>
    </w:p>
    <w:p w:rsidR="00F642D5" w:rsidRPr="00ED1149" w:rsidRDefault="00F642D5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ED114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="007C564D" w:rsidRPr="00ED114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ГАПОУ «</w:t>
      </w:r>
      <w:r w:rsidRPr="00ED114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Казанский политехнический колледж»</w:t>
      </w: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42D5" w:rsidRPr="00ED1149" w:rsidRDefault="00F642D5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11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Разработчик: </w:t>
      </w:r>
      <w:proofErr w:type="spellStart"/>
      <w:r w:rsidRPr="00ED1149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Случаева</w:t>
      </w:r>
      <w:proofErr w:type="spellEnd"/>
      <w:r w:rsidRPr="00ED11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И.В.</w:t>
      </w: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D680E" w:rsidRDefault="00AD680E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D680E" w:rsidRPr="00ED1149" w:rsidRDefault="00AD680E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6"/>
          <w:szCs w:val="26"/>
        </w:rPr>
        <w:id w:val="160886252"/>
        <w:docPartObj>
          <w:docPartGallery w:val="Table of Contents"/>
          <w:docPartUnique/>
        </w:docPartObj>
      </w:sdtPr>
      <w:sdtEndPr>
        <w:rPr>
          <w:rFonts w:eastAsiaTheme="minorHAnsi"/>
        </w:rPr>
      </w:sdtEndPr>
      <w:sdtContent>
        <w:p w:rsidR="00ED1149" w:rsidRPr="00123D7D" w:rsidRDefault="00ED1149" w:rsidP="00ED1149">
          <w:pPr>
            <w:pStyle w:val="aa"/>
            <w:spacing w:before="0" w:line="240" w:lineRule="auto"/>
            <w:contextualSpacing/>
            <w:jc w:val="center"/>
            <w:rPr>
              <w:rFonts w:ascii="Times New Roman" w:hAnsi="Times New Roman" w:cs="Times New Roman"/>
              <w:color w:val="auto"/>
              <w:sz w:val="26"/>
              <w:szCs w:val="26"/>
            </w:rPr>
          </w:pPr>
          <w:r w:rsidRPr="00123D7D">
            <w:rPr>
              <w:rFonts w:ascii="Times New Roman" w:hAnsi="Times New Roman" w:cs="Times New Roman"/>
              <w:color w:val="auto"/>
              <w:sz w:val="26"/>
              <w:szCs w:val="26"/>
            </w:rPr>
            <w:t>СОДЕРЖАНИЕ</w:t>
          </w:r>
        </w:p>
        <w:p w:rsidR="00ED1149" w:rsidRPr="00123D7D" w:rsidRDefault="00ED1149" w:rsidP="00ED1149">
          <w:pPr>
            <w:spacing w:after="0" w:line="240" w:lineRule="auto"/>
            <w:jc w:val="both"/>
            <w:rPr>
              <w:rFonts w:ascii="Times New Roman" w:hAnsi="Times New Roman" w:cs="Times New Roman"/>
              <w:sz w:val="26"/>
              <w:szCs w:val="26"/>
            </w:rPr>
          </w:pPr>
        </w:p>
        <w:p w:rsidR="00ED1149" w:rsidRPr="00123D7D" w:rsidRDefault="00ED1149" w:rsidP="00ED1149">
          <w:pPr>
            <w:pStyle w:val="12"/>
            <w:numPr>
              <w:ilvl w:val="0"/>
              <w:numId w:val="30"/>
            </w:numPr>
            <w:tabs>
              <w:tab w:val="left" w:pos="142"/>
              <w:tab w:val="left" w:pos="284"/>
            </w:tabs>
            <w:spacing w:after="0" w:line="240" w:lineRule="auto"/>
            <w:ind w:left="0" w:firstLine="0"/>
            <w:contextualSpacing/>
            <w:jc w:val="both"/>
            <w:rPr>
              <w:sz w:val="26"/>
              <w:szCs w:val="26"/>
            </w:rPr>
          </w:pPr>
          <w:r w:rsidRPr="00123D7D">
            <w:rPr>
              <w:sz w:val="26"/>
              <w:szCs w:val="26"/>
            </w:rPr>
            <w:t>Пояснительная записка</w:t>
          </w:r>
          <w:r w:rsidRPr="00123D7D">
            <w:rPr>
              <w:sz w:val="26"/>
              <w:szCs w:val="26"/>
            </w:rPr>
            <w:ptab w:relativeTo="margin" w:alignment="right" w:leader="dot"/>
          </w:r>
        </w:p>
        <w:p w:rsidR="00ED1149" w:rsidRPr="00123D7D" w:rsidRDefault="00ED1149" w:rsidP="00ED1149">
          <w:pPr>
            <w:pStyle w:val="2"/>
            <w:numPr>
              <w:ilvl w:val="0"/>
              <w:numId w:val="30"/>
            </w:numPr>
            <w:tabs>
              <w:tab w:val="left" w:pos="142"/>
              <w:tab w:val="left" w:pos="284"/>
            </w:tabs>
            <w:spacing w:after="0" w:line="240" w:lineRule="auto"/>
            <w:ind w:left="0" w:firstLine="0"/>
            <w:contextualSpacing/>
            <w:jc w:val="both"/>
            <w:rPr>
              <w:rFonts w:ascii="Times New Roman" w:hAnsi="Times New Roman" w:cs="Times New Roman"/>
              <w:sz w:val="26"/>
              <w:szCs w:val="26"/>
            </w:rPr>
          </w:pPr>
          <w:r w:rsidRPr="00123D7D">
            <w:rPr>
              <w:rFonts w:ascii="Times New Roman" w:hAnsi="Times New Roman" w:cs="Times New Roman"/>
              <w:sz w:val="26"/>
              <w:szCs w:val="26"/>
            </w:rPr>
            <w:t xml:space="preserve">Планирование </w:t>
          </w:r>
          <w:r w:rsidRPr="00123D7D">
            <w:rPr>
              <w:rFonts w:ascii="Times New Roman" w:hAnsi="Times New Roman" w:cs="Times New Roman"/>
              <w:bCs/>
              <w:sz w:val="26"/>
              <w:szCs w:val="26"/>
            </w:rPr>
            <w:t xml:space="preserve">внеаудиторной самостоятельной работы </w:t>
          </w:r>
          <w:r w:rsidRPr="00123D7D">
            <w:rPr>
              <w:rFonts w:ascii="Times New Roman" w:hAnsi="Times New Roman" w:cs="Times New Roman"/>
              <w:sz w:val="26"/>
              <w:szCs w:val="26"/>
            </w:rPr>
            <w:ptab w:relativeTo="margin" w:alignment="right" w:leader="dot"/>
          </w:r>
        </w:p>
        <w:p w:rsidR="00ED1149" w:rsidRPr="00123D7D" w:rsidRDefault="00ED1149" w:rsidP="00ED1149">
          <w:pPr>
            <w:pStyle w:val="2"/>
            <w:numPr>
              <w:ilvl w:val="0"/>
              <w:numId w:val="30"/>
            </w:numPr>
            <w:tabs>
              <w:tab w:val="left" w:pos="142"/>
              <w:tab w:val="left" w:pos="284"/>
            </w:tabs>
            <w:spacing w:after="0" w:line="240" w:lineRule="auto"/>
            <w:ind w:left="0" w:firstLine="0"/>
            <w:contextualSpacing/>
            <w:jc w:val="both"/>
            <w:rPr>
              <w:rFonts w:ascii="Times New Roman" w:hAnsi="Times New Roman" w:cs="Times New Roman"/>
              <w:sz w:val="26"/>
              <w:szCs w:val="26"/>
            </w:rPr>
          </w:pPr>
          <w:proofErr w:type="gramStart"/>
          <w:r w:rsidRPr="00123D7D">
            <w:rPr>
              <w:rFonts w:ascii="Times New Roman" w:hAnsi="Times New Roman" w:cs="Times New Roman"/>
              <w:sz w:val="26"/>
              <w:szCs w:val="26"/>
            </w:rPr>
            <w:t>О</w:t>
          </w:r>
          <w:r w:rsidRPr="00123D7D">
            <w:rPr>
              <w:rFonts w:ascii="Times New Roman" w:hAnsi="Times New Roman" w:cs="Times New Roman"/>
              <w:bCs/>
              <w:sz w:val="26"/>
              <w:szCs w:val="26"/>
            </w:rPr>
            <w:t>бщие рекомендации обучающемуся по выполнению внеаудиторных самостоятельных работ</w:t>
          </w:r>
          <w:r w:rsidRPr="00123D7D">
            <w:rPr>
              <w:rFonts w:ascii="Times New Roman" w:hAnsi="Times New Roman" w:cs="Times New Roman"/>
              <w:sz w:val="26"/>
              <w:szCs w:val="26"/>
            </w:rPr>
            <w:ptab w:relativeTo="margin" w:alignment="right" w:leader="dot"/>
          </w:r>
          <w:proofErr w:type="gramEnd"/>
        </w:p>
        <w:p w:rsidR="00ED1149" w:rsidRPr="00123D7D" w:rsidRDefault="00ED1149" w:rsidP="00ED1149">
          <w:pPr>
            <w:pStyle w:val="2"/>
            <w:numPr>
              <w:ilvl w:val="0"/>
              <w:numId w:val="30"/>
            </w:numPr>
            <w:tabs>
              <w:tab w:val="left" w:pos="142"/>
              <w:tab w:val="left" w:pos="284"/>
            </w:tabs>
            <w:spacing w:after="0" w:line="240" w:lineRule="auto"/>
            <w:ind w:left="0" w:firstLine="0"/>
            <w:contextualSpacing/>
            <w:jc w:val="both"/>
            <w:rPr>
              <w:rFonts w:ascii="Times New Roman" w:hAnsi="Times New Roman" w:cs="Times New Roman"/>
              <w:sz w:val="26"/>
              <w:szCs w:val="26"/>
            </w:rPr>
          </w:pPr>
          <w:r w:rsidRPr="00123D7D">
            <w:rPr>
              <w:rFonts w:ascii="Times New Roman" w:hAnsi="Times New Roman" w:cs="Times New Roman"/>
              <w:sz w:val="26"/>
              <w:szCs w:val="26"/>
            </w:rPr>
            <w:t xml:space="preserve">Критерии оценивания выполненных заданий  </w:t>
          </w:r>
          <w:r w:rsidRPr="00123D7D">
            <w:rPr>
              <w:rFonts w:ascii="Times New Roman" w:hAnsi="Times New Roman" w:cs="Times New Roman"/>
              <w:sz w:val="26"/>
              <w:szCs w:val="26"/>
            </w:rPr>
            <w:ptab w:relativeTo="margin" w:alignment="right" w:leader="dot"/>
          </w:r>
        </w:p>
        <w:p w:rsidR="00ED1149" w:rsidRPr="00123D7D" w:rsidRDefault="00ED1149" w:rsidP="00ED1149">
          <w:pPr>
            <w:pStyle w:val="3"/>
            <w:tabs>
              <w:tab w:val="left" w:pos="142"/>
              <w:tab w:val="left" w:pos="284"/>
            </w:tabs>
            <w:spacing w:line="240" w:lineRule="auto"/>
            <w:contextualSpacing/>
            <w:jc w:val="both"/>
            <w:rPr>
              <w:sz w:val="26"/>
              <w:szCs w:val="26"/>
            </w:rPr>
          </w:pPr>
          <w:r w:rsidRPr="00123D7D">
            <w:rPr>
              <w:bCs/>
              <w:sz w:val="26"/>
              <w:szCs w:val="26"/>
            </w:rPr>
            <w:t xml:space="preserve">4.1. Критерии оценивания реферата </w:t>
          </w:r>
          <w:r w:rsidRPr="00123D7D">
            <w:rPr>
              <w:sz w:val="26"/>
              <w:szCs w:val="26"/>
            </w:rPr>
            <w:ptab w:relativeTo="margin" w:alignment="right" w:leader="dot"/>
          </w:r>
        </w:p>
        <w:p w:rsidR="00ED1149" w:rsidRPr="00123D7D" w:rsidRDefault="00ED1149" w:rsidP="00ED1149">
          <w:pPr>
            <w:tabs>
              <w:tab w:val="left" w:pos="142"/>
              <w:tab w:val="left" w:pos="284"/>
            </w:tabs>
            <w:spacing w:after="0" w:line="240" w:lineRule="auto"/>
            <w:jc w:val="both"/>
            <w:rPr>
              <w:rFonts w:ascii="Times New Roman" w:hAnsi="Times New Roman" w:cs="Times New Roman"/>
              <w:sz w:val="26"/>
              <w:szCs w:val="26"/>
            </w:rPr>
          </w:pPr>
          <w:r w:rsidRPr="00123D7D">
            <w:rPr>
              <w:rFonts w:ascii="Times New Roman" w:hAnsi="Times New Roman" w:cs="Times New Roman"/>
              <w:bCs/>
              <w:sz w:val="26"/>
              <w:szCs w:val="26"/>
            </w:rPr>
            <w:t>4.2. Критерии оценивания подготовки сообщений</w:t>
          </w:r>
          <w:r w:rsidRPr="00123D7D">
            <w:rPr>
              <w:rFonts w:ascii="Times New Roman" w:hAnsi="Times New Roman" w:cs="Times New Roman"/>
              <w:sz w:val="26"/>
              <w:szCs w:val="26"/>
            </w:rPr>
            <w:ptab w:relativeTo="margin" w:alignment="right" w:leader="dot"/>
          </w:r>
        </w:p>
        <w:p w:rsidR="00ED1149" w:rsidRPr="00123D7D" w:rsidRDefault="00ED1149" w:rsidP="00ED1149">
          <w:pPr>
            <w:pStyle w:val="a4"/>
            <w:numPr>
              <w:ilvl w:val="0"/>
              <w:numId w:val="30"/>
            </w:numPr>
            <w:tabs>
              <w:tab w:val="left" w:pos="142"/>
              <w:tab w:val="left" w:pos="284"/>
            </w:tabs>
            <w:spacing w:after="0" w:line="240" w:lineRule="auto"/>
            <w:ind w:left="0" w:firstLine="0"/>
            <w:jc w:val="both"/>
            <w:rPr>
              <w:rFonts w:ascii="Times New Roman" w:hAnsi="Times New Roman" w:cs="Times New Roman"/>
              <w:sz w:val="26"/>
              <w:szCs w:val="26"/>
            </w:rPr>
          </w:pPr>
          <w:r w:rsidRPr="00123D7D">
            <w:rPr>
              <w:rFonts w:ascii="Times New Roman" w:hAnsi="Times New Roman" w:cs="Times New Roman"/>
              <w:sz w:val="26"/>
              <w:szCs w:val="26"/>
            </w:rPr>
            <w:t>Информационное обеспечение выполнения внеаудиторной самостоятельной работы</w:t>
          </w:r>
          <w:r w:rsidRPr="00123D7D">
            <w:rPr>
              <w:rFonts w:ascii="Times New Roman" w:hAnsi="Times New Roman" w:cs="Times New Roman"/>
              <w:sz w:val="26"/>
              <w:szCs w:val="26"/>
            </w:rPr>
            <w:ptab w:relativeTo="margin" w:alignment="right" w:leader="dot"/>
          </w:r>
        </w:p>
        <w:p w:rsidR="00ED1149" w:rsidRPr="00123D7D" w:rsidRDefault="00ED1149" w:rsidP="00ED1149">
          <w:pPr>
            <w:pStyle w:val="a4"/>
            <w:tabs>
              <w:tab w:val="left" w:pos="142"/>
              <w:tab w:val="left" w:pos="284"/>
              <w:tab w:val="left" w:pos="3405"/>
            </w:tabs>
            <w:spacing w:after="0" w:line="240" w:lineRule="auto"/>
            <w:ind w:left="0"/>
            <w:jc w:val="both"/>
            <w:rPr>
              <w:rFonts w:ascii="Times New Roman" w:hAnsi="Times New Roman" w:cs="Times New Roman"/>
              <w:sz w:val="26"/>
              <w:szCs w:val="26"/>
            </w:rPr>
          </w:pPr>
          <w:r w:rsidRPr="00123D7D">
            <w:rPr>
              <w:rFonts w:ascii="Times New Roman" w:hAnsi="Times New Roman" w:cs="Times New Roman"/>
              <w:sz w:val="26"/>
              <w:szCs w:val="26"/>
            </w:rPr>
            <w:t xml:space="preserve">Приложение 1 </w:t>
          </w:r>
          <w:r w:rsidRPr="00123D7D">
            <w:rPr>
              <w:rFonts w:ascii="Times New Roman" w:hAnsi="Times New Roman" w:cs="Times New Roman"/>
              <w:sz w:val="26"/>
              <w:szCs w:val="26"/>
            </w:rPr>
            <w:ptab w:relativeTo="margin" w:alignment="right" w:leader="dot"/>
          </w:r>
        </w:p>
      </w:sdtContent>
    </w:sdt>
    <w:p w:rsidR="00ED1149" w:rsidRPr="00123D7D" w:rsidRDefault="00ED1149" w:rsidP="00ED114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D1149" w:rsidRPr="00123D7D" w:rsidRDefault="00ED1149" w:rsidP="00ED11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34071" w:rsidRPr="00ED1149" w:rsidRDefault="00834071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ED1149" w:rsidRDefault="00ED1149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ED1149" w:rsidRDefault="00ED1149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ED1149" w:rsidRDefault="00ED1149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ED1149" w:rsidRDefault="00ED1149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ED1149" w:rsidRDefault="00ED1149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ED1149" w:rsidRDefault="00ED1149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ED1149" w:rsidRDefault="00ED1149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ED1149" w:rsidRPr="00ED1149" w:rsidRDefault="00ED1149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34071" w:rsidRPr="00ED1149" w:rsidRDefault="00834071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2B40B2" w:rsidP="00ED1149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D114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Пояснительная записка</w:t>
      </w: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D1149" w:rsidRPr="00123D7D" w:rsidRDefault="00ED1149" w:rsidP="00ED114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23D7D">
        <w:rPr>
          <w:rFonts w:ascii="Times New Roman" w:hAnsi="Times New Roman" w:cs="Times New Roman"/>
          <w:sz w:val="26"/>
          <w:szCs w:val="26"/>
        </w:rPr>
        <w:t xml:space="preserve">Методические рекомендации по выполнению внеаудиторной самостоятельной работы по   дисциплине </w:t>
      </w:r>
      <w:r w:rsidR="00AD680E">
        <w:rPr>
          <w:rFonts w:ascii="Times New Roman" w:hAnsi="Times New Roman" w:cs="Times New Roman"/>
          <w:bCs/>
          <w:sz w:val="26"/>
          <w:szCs w:val="26"/>
        </w:rPr>
        <w:t>ОП.08 Материаловедение</w:t>
      </w:r>
      <w:r w:rsidRPr="00123D7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23D7D">
        <w:rPr>
          <w:rFonts w:ascii="Times New Roman" w:hAnsi="Times New Roman" w:cs="Times New Roman"/>
          <w:sz w:val="26"/>
          <w:szCs w:val="26"/>
        </w:rPr>
        <w:t xml:space="preserve">разработаны с целью </w:t>
      </w:r>
      <w:r w:rsidRPr="00123D7D">
        <w:rPr>
          <w:rFonts w:ascii="Times New Roman" w:hAnsi="Times New Roman" w:cs="Times New Roman"/>
          <w:bCs/>
          <w:sz w:val="26"/>
          <w:szCs w:val="26"/>
        </w:rPr>
        <w:t xml:space="preserve">формирования у </w:t>
      </w:r>
      <w:r w:rsidRPr="00123D7D">
        <w:rPr>
          <w:rFonts w:ascii="Times New Roman" w:hAnsi="Times New Roman" w:cs="Times New Roman"/>
          <w:sz w:val="26"/>
          <w:szCs w:val="26"/>
        </w:rPr>
        <w:t>обучающихся</w:t>
      </w:r>
      <w:r w:rsidRPr="00123D7D">
        <w:rPr>
          <w:rFonts w:ascii="Times New Roman" w:hAnsi="Times New Roman" w:cs="Times New Roman"/>
          <w:bCs/>
          <w:sz w:val="26"/>
          <w:szCs w:val="26"/>
        </w:rPr>
        <w:t xml:space="preserve"> навыков самообразовательной деятельности, приобретения опыта творческой, исследовательской работы, развития самостоятельности, ответственности, организованности в решении учебных и профессиональных задач.</w:t>
      </w:r>
    </w:p>
    <w:p w:rsidR="00ED1149" w:rsidRPr="00123D7D" w:rsidRDefault="00ED1149" w:rsidP="00ED114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23D7D">
        <w:rPr>
          <w:rFonts w:ascii="Times New Roman" w:hAnsi="Times New Roman" w:cs="Times New Roman"/>
          <w:sz w:val="26"/>
          <w:szCs w:val="26"/>
        </w:rPr>
        <w:t>Для допуска к дифференцированному зачёту необходимо выполнение 70% занятий.</w:t>
      </w:r>
    </w:p>
    <w:p w:rsidR="00ED1149" w:rsidRPr="00123D7D" w:rsidRDefault="00ED1149" w:rsidP="00ED114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gramStart"/>
      <w:r w:rsidRPr="00123D7D">
        <w:rPr>
          <w:rFonts w:ascii="Times New Roman" w:hAnsi="Times New Roman" w:cs="Times New Roman"/>
          <w:sz w:val="26"/>
          <w:szCs w:val="26"/>
        </w:rPr>
        <w:t xml:space="preserve">В результате выполнения у обучающегося формируются и закрепляются следующие </w:t>
      </w:r>
      <w:r w:rsidRPr="00123D7D">
        <w:rPr>
          <w:rFonts w:ascii="Times New Roman" w:hAnsi="Times New Roman" w:cs="Times New Roman"/>
          <w:b/>
          <w:bCs/>
          <w:sz w:val="26"/>
          <w:szCs w:val="26"/>
        </w:rPr>
        <w:t>знания:</w:t>
      </w:r>
      <w:proofErr w:type="gramEnd"/>
    </w:p>
    <w:p w:rsidR="00ED1149" w:rsidRPr="00D90165" w:rsidRDefault="00ED1149" w:rsidP="00ED1149">
      <w:pPr>
        <w:pStyle w:val="a6"/>
        <w:ind w:firstLine="709"/>
        <w:jc w:val="both"/>
        <w:rPr>
          <w:rFonts w:ascii="Times New Roman" w:hAnsi="Times New Roman"/>
          <w:b/>
          <w:bCs/>
          <w:i/>
          <w:sz w:val="26"/>
          <w:szCs w:val="26"/>
        </w:rPr>
      </w:pPr>
      <w:r w:rsidRPr="00D90165">
        <w:rPr>
          <w:rFonts w:ascii="Times New Roman" w:hAnsi="Times New Roman"/>
          <w:i/>
          <w:sz w:val="26"/>
          <w:szCs w:val="26"/>
        </w:rPr>
        <w:t>- физическую сущность явлений, происходящих в материалах в условиях производства и эксплуатации изделий из них под воздействием внешних факторов (нагрева, охлаждения, давления, облучения и т. п.), их влияние на структуру, а структуры - на свойства со</w:t>
      </w:r>
      <w:r w:rsidRPr="00D90165">
        <w:rPr>
          <w:rFonts w:ascii="Times New Roman" w:hAnsi="Times New Roman"/>
          <w:i/>
          <w:sz w:val="26"/>
          <w:szCs w:val="26"/>
        </w:rPr>
        <w:softHyphen/>
        <w:t>временных металлических и неметаллических мате</w:t>
      </w:r>
      <w:r w:rsidRPr="00D90165">
        <w:rPr>
          <w:rFonts w:ascii="Times New Roman" w:hAnsi="Times New Roman"/>
          <w:i/>
          <w:sz w:val="26"/>
          <w:szCs w:val="26"/>
        </w:rPr>
        <w:softHyphen/>
        <w:t>риалов и способы получения их заданного уровня;</w:t>
      </w:r>
    </w:p>
    <w:p w:rsidR="00ED1149" w:rsidRPr="00D90165" w:rsidRDefault="00ED1149" w:rsidP="00ED1149">
      <w:pPr>
        <w:pStyle w:val="a6"/>
        <w:numPr>
          <w:ilvl w:val="0"/>
          <w:numId w:val="28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>закономерности процессов кристаллизации и структурообразования металлов и сплавов, основы их термообработки, способы защиты металлов от коррозии;</w:t>
      </w:r>
    </w:p>
    <w:p w:rsidR="00ED1149" w:rsidRPr="00D90165" w:rsidRDefault="00ED1149" w:rsidP="00ED1149">
      <w:pPr>
        <w:pStyle w:val="a6"/>
        <w:numPr>
          <w:ilvl w:val="0"/>
          <w:numId w:val="28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>классификацию и способы получения композиционных материалов;</w:t>
      </w:r>
    </w:p>
    <w:p w:rsidR="00ED1149" w:rsidRPr="00D90165" w:rsidRDefault="00ED1149" w:rsidP="00ED1149">
      <w:pPr>
        <w:pStyle w:val="a6"/>
        <w:numPr>
          <w:ilvl w:val="0"/>
          <w:numId w:val="28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>принципы выбора конструкционных материалов для их применения в производстве;</w:t>
      </w:r>
    </w:p>
    <w:p w:rsidR="00ED1149" w:rsidRPr="00D90165" w:rsidRDefault="00ED1149" w:rsidP="00ED1149">
      <w:pPr>
        <w:pStyle w:val="a6"/>
        <w:numPr>
          <w:ilvl w:val="0"/>
          <w:numId w:val="28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>строение и свойства металлов, методы их исследования;</w:t>
      </w:r>
    </w:p>
    <w:p w:rsidR="00ED1149" w:rsidRPr="00D90165" w:rsidRDefault="00ED1149" w:rsidP="00ED1149">
      <w:pPr>
        <w:pStyle w:val="a6"/>
        <w:numPr>
          <w:ilvl w:val="0"/>
          <w:numId w:val="28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>классификацию материалов, металлов и сплавов, их области применения.</w:t>
      </w:r>
      <w:r w:rsidRPr="00D90165">
        <w:rPr>
          <w:rFonts w:ascii="Times New Roman" w:hAnsi="Times New Roman"/>
          <w:bCs/>
          <w:sz w:val="26"/>
          <w:szCs w:val="26"/>
        </w:rPr>
        <w:t xml:space="preserve">  </w:t>
      </w:r>
    </w:p>
    <w:p w:rsidR="00ED1149" w:rsidRPr="00ED1149" w:rsidRDefault="00ED1149" w:rsidP="00ED1149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D1149">
        <w:rPr>
          <w:rFonts w:ascii="Times New Roman" w:hAnsi="Times New Roman" w:cs="Times New Roman"/>
          <w:sz w:val="26"/>
          <w:szCs w:val="26"/>
        </w:rPr>
        <w:t xml:space="preserve">В результате выполнения внеаудиторной самостоятельной работы у обучающегося формируются </w:t>
      </w:r>
      <w:r w:rsidRPr="00ED1149">
        <w:rPr>
          <w:rFonts w:ascii="Times New Roman" w:hAnsi="Times New Roman" w:cs="Times New Roman"/>
          <w:b/>
          <w:bCs/>
          <w:sz w:val="26"/>
          <w:szCs w:val="26"/>
        </w:rPr>
        <w:t>умения:</w:t>
      </w:r>
    </w:p>
    <w:p w:rsidR="00ED1149" w:rsidRPr="00D90165" w:rsidRDefault="00ED1149" w:rsidP="00ED1149">
      <w:pPr>
        <w:pStyle w:val="a6"/>
        <w:numPr>
          <w:ilvl w:val="0"/>
          <w:numId w:val="28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i/>
          <w:sz w:val="26"/>
          <w:szCs w:val="26"/>
        </w:rPr>
      </w:pPr>
      <w:r w:rsidRPr="00D90165">
        <w:rPr>
          <w:rFonts w:ascii="Times New Roman" w:hAnsi="Times New Roman"/>
          <w:i/>
          <w:sz w:val="26"/>
          <w:szCs w:val="26"/>
        </w:rPr>
        <w:t>оценивать и прогнозировать поведение мате</w:t>
      </w:r>
      <w:r w:rsidRPr="00D90165">
        <w:rPr>
          <w:rFonts w:ascii="Times New Roman" w:hAnsi="Times New Roman"/>
          <w:i/>
          <w:sz w:val="26"/>
          <w:szCs w:val="26"/>
        </w:rPr>
        <w:softHyphen/>
        <w:t xml:space="preserve">риала и причин отказов деталей и инструментов под воздействием на них различных эксплуатационных факторов; </w:t>
      </w:r>
    </w:p>
    <w:p w:rsidR="00ED1149" w:rsidRPr="00D90165" w:rsidRDefault="00ED1149" w:rsidP="00ED1149">
      <w:pPr>
        <w:pStyle w:val="a6"/>
        <w:numPr>
          <w:ilvl w:val="0"/>
          <w:numId w:val="28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i/>
          <w:sz w:val="26"/>
          <w:szCs w:val="26"/>
        </w:rPr>
      </w:pPr>
      <w:r w:rsidRPr="00D90165">
        <w:rPr>
          <w:rFonts w:ascii="Times New Roman" w:hAnsi="Times New Roman"/>
          <w:i/>
          <w:sz w:val="26"/>
          <w:szCs w:val="26"/>
        </w:rPr>
        <w:t>в результате анализа условий эксплуатации и производства обоснованно и правильно выбирать материал, назначать обработку в целях получения за</w:t>
      </w:r>
      <w:r w:rsidRPr="00D90165">
        <w:rPr>
          <w:rFonts w:ascii="Times New Roman" w:hAnsi="Times New Roman"/>
          <w:i/>
          <w:sz w:val="26"/>
          <w:szCs w:val="26"/>
        </w:rPr>
        <w:softHyphen/>
        <w:t>данной структуры и свойств, обеспечивающих высо</w:t>
      </w:r>
      <w:r w:rsidRPr="00D90165">
        <w:rPr>
          <w:rFonts w:ascii="Times New Roman" w:hAnsi="Times New Roman"/>
          <w:i/>
          <w:sz w:val="26"/>
          <w:szCs w:val="26"/>
        </w:rPr>
        <w:softHyphen/>
        <w:t>кую надежность изделий.</w:t>
      </w:r>
    </w:p>
    <w:p w:rsidR="00ED1149" w:rsidRPr="00D90165" w:rsidRDefault="00ED1149" w:rsidP="00ED1149">
      <w:pPr>
        <w:pStyle w:val="a6"/>
        <w:numPr>
          <w:ilvl w:val="0"/>
          <w:numId w:val="27"/>
        </w:numPr>
        <w:tabs>
          <w:tab w:val="left" w:pos="284"/>
        </w:tabs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r w:rsidRPr="00D90165">
        <w:rPr>
          <w:rFonts w:ascii="Times New Roman" w:hAnsi="Times New Roman"/>
          <w:bCs/>
          <w:sz w:val="26"/>
          <w:szCs w:val="26"/>
        </w:rPr>
        <w:t>распознавать и классифицировать конструкционные и сырьевые материалы по внешнему виду, происхождению, свойствам;</w:t>
      </w:r>
    </w:p>
    <w:p w:rsidR="00ED1149" w:rsidRPr="00D90165" w:rsidRDefault="00ED1149" w:rsidP="00ED1149">
      <w:pPr>
        <w:pStyle w:val="a6"/>
        <w:numPr>
          <w:ilvl w:val="0"/>
          <w:numId w:val="27"/>
        </w:numPr>
        <w:tabs>
          <w:tab w:val="left" w:pos="284"/>
        </w:tabs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r w:rsidRPr="00D90165">
        <w:rPr>
          <w:rFonts w:ascii="Times New Roman" w:hAnsi="Times New Roman"/>
          <w:bCs/>
          <w:sz w:val="26"/>
          <w:szCs w:val="26"/>
        </w:rPr>
        <w:t>определять виды конструкционных материалов;</w:t>
      </w:r>
    </w:p>
    <w:p w:rsidR="00ED1149" w:rsidRPr="00D90165" w:rsidRDefault="00ED1149" w:rsidP="00ED1149">
      <w:pPr>
        <w:pStyle w:val="a6"/>
        <w:numPr>
          <w:ilvl w:val="0"/>
          <w:numId w:val="27"/>
        </w:numPr>
        <w:tabs>
          <w:tab w:val="left" w:pos="284"/>
        </w:tabs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r w:rsidRPr="00D90165">
        <w:rPr>
          <w:rFonts w:ascii="Times New Roman" w:hAnsi="Times New Roman"/>
          <w:bCs/>
          <w:sz w:val="26"/>
          <w:szCs w:val="26"/>
        </w:rPr>
        <w:t>выбирать материалы для конструкций по их назначению и условиям эксплуатации;</w:t>
      </w:r>
    </w:p>
    <w:p w:rsidR="00ED1149" w:rsidRPr="00D90165" w:rsidRDefault="00ED1149" w:rsidP="00ED1149">
      <w:pPr>
        <w:pStyle w:val="a6"/>
        <w:numPr>
          <w:ilvl w:val="0"/>
          <w:numId w:val="27"/>
        </w:numPr>
        <w:tabs>
          <w:tab w:val="left" w:pos="284"/>
        </w:tabs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r w:rsidRPr="00D90165">
        <w:rPr>
          <w:rFonts w:ascii="Times New Roman" w:hAnsi="Times New Roman"/>
          <w:bCs/>
          <w:sz w:val="26"/>
          <w:szCs w:val="26"/>
        </w:rPr>
        <w:t>проводить исследования и испытания материалов;</w:t>
      </w:r>
    </w:p>
    <w:p w:rsidR="00ED1149" w:rsidRPr="00ED1149" w:rsidRDefault="00ED1149" w:rsidP="00ED114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1149">
        <w:rPr>
          <w:rFonts w:ascii="Times New Roman" w:hAnsi="Times New Roman" w:cs="Times New Roman"/>
          <w:sz w:val="26"/>
          <w:szCs w:val="26"/>
        </w:rPr>
        <w:t xml:space="preserve">Выполнение заданий </w:t>
      </w:r>
      <w:proofErr w:type="gramStart"/>
      <w:r w:rsidRPr="00ED1149">
        <w:rPr>
          <w:rFonts w:ascii="Times New Roman" w:hAnsi="Times New Roman" w:cs="Times New Roman"/>
          <w:sz w:val="26"/>
          <w:szCs w:val="26"/>
        </w:rPr>
        <w:t>обучающимся</w:t>
      </w:r>
      <w:proofErr w:type="gramEnd"/>
      <w:r w:rsidRPr="00ED1149">
        <w:rPr>
          <w:rFonts w:ascii="Times New Roman" w:hAnsi="Times New Roman" w:cs="Times New Roman"/>
          <w:sz w:val="26"/>
          <w:szCs w:val="26"/>
        </w:rPr>
        <w:t xml:space="preserve"> способствует  овладению следующими </w:t>
      </w:r>
      <w:r w:rsidRPr="00ED1149">
        <w:rPr>
          <w:rFonts w:ascii="Times New Roman" w:hAnsi="Times New Roman" w:cs="Times New Roman"/>
          <w:bCs/>
          <w:iCs/>
          <w:sz w:val="26"/>
          <w:szCs w:val="26"/>
        </w:rPr>
        <w:t xml:space="preserve">общими 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и профессиональными </w:t>
      </w:r>
      <w:r w:rsidRPr="00ED1149">
        <w:rPr>
          <w:rFonts w:ascii="Times New Roman" w:hAnsi="Times New Roman" w:cs="Times New Roman"/>
          <w:bCs/>
          <w:iCs/>
          <w:sz w:val="26"/>
          <w:szCs w:val="26"/>
        </w:rPr>
        <w:t xml:space="preserve">компетенциями, </w:t>
      </w:r>
      <w:r w:rsidRPr="00ED1149">
        <w:rPr>
          <w:rFonts w:ascii="Times New Roman" w:eastAsia="Times New Roman" w:hAnsi="Times New Roman" w:cs="Times New Roman"/>
          <w:sz w:val="26"/>
          <w:szCs w:val="26"/>
        </w:rPr>
        <w:t>личностными результатами в соответствии с рабочей программой воспитания: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ОК 3. Принимать решения в стандартных и нестандартных ситуациях и нести за них ответственность.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 xml:space="preserve">ОК 5. Использовать информационно-коммуникационные технологии в </w:t>
      </w:r>
      <w:r w:rsidRPr="00D90165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профессиональной деятельности.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ОК 6. Работать в коллективе и команде, эффективно общаться с коллегами, руководством, потребителями.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ОК 7. Брать на себя ответственность за работу членов команды (подчиненных), результат выполнения заданий.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ОК 9. Ориентироваться в условиях частой смены технологий в профессиональной деятельности.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1.1. Выбирать оптимальный вариант технологии соединения или обработки применительно к конкретной конструкции или материалу.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1.2. Оценивать технологичность свариваемых конструкций, технологические свойства основных и вспомогательных материалов.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1.3. Делать обоснованный выбор специального оборудования для реализации технологического процесса по профилю специальности.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1.4. Выбирать и рассчитывать основные параметры режимов работы соответствующего оборудования.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1.5. Выбирать вид и параметры режимов обработки материала с учетом применяемой технологии.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1.6. Решать типовые технологические задачи в области сварочного производства.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2.1. Осуществлять текущее планирование и организацию производственных работ на сварочном участке.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2.2. Рассчитывать основные технико-экономические показатели деятельности производственного участка.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2.3. Оценивать эффективность производственной деятельности.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2.4.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2.5. Обеспечивать безопасное выполнение сварочных работ на производственном участке.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2.6. Получать технологическую, техническую и экономическую информацию с использованием современных технических сре</w:t>
      </w:r>
      <w:proofErr w:type="gramStart"/>
      <w:r w:rsidRPr="00D90165">
        <w:rPr>
          <w:rFonts w:ascii="Times New Roman" w:hAnsi="Times New Roman" w:cs="Times New Roman"/>
          <w:sz w:val="26"/>
          <w:szCs w:val="26"/>
          <w:lang w:eastAsia="ru-RU"/>
        </w:rPr>
        <w:t>дств дл</w:t>
      </w:r>
      <w:proofErr w:type="gramEnd"/>
      <w:r w:rsidRPr="00D90165">
        <w:rPr>
          <w:rFonts w:ascii="Times New Roman" w:hAnsi="Times New Roman" w:cs="Times New Roman"/>
          <w:sz w:val="26"/>
          <w:szCs w:val="26"/>
          <w:lang w:eastAsia="ru-RU"/>
        </w:rPr>
        <w:t>я реализации управленческих решений.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3.1. Проектировать технологическую оснастку и технологические операции при изготовлении типовых сварных конструкций.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3.2. Производить типовые технические расчеты при проектировании и проверке на прочность элементов механических систем.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3.4. Использовать информационные технологии для решения прикладных задач по специальности.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3.5. Проводить патентные исследования под руководством квалифицированных специалистов.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4.1. Осуществлять технический контроль соответствия качества изделия установленным нормативам.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4.2. Разрабатывать мероприятия по предупреждению дефектов сварных конструкций и выбирать оптимальную технологию их устранения.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4.4.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4.5. Оформлять документацию по контролю качества сварки.</w:t>
      </w:r>
    </w:p>
    <w:p w:rsidR="00ED1149" w:rsidRPr="00D90165" w:rsidRDefault="00ED1149" w:rsidP="00ED1149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D90165">
        <w:rPr>
          <w:rFonts w:ascii="Times New Roman" w:hAnsi="Times New Roman"/>
          <w:bCs/>
          <w:sz w:val="26"/>
          <w:szCs w:val="26"/>
        </w:rPr>
        <w:t xml:space="preserve">ЛР 8 </w:t>
      </w:r>
      <w:proofErr w:type="gramStart"/>
      <w:r w:rsidRPr="00D90165">
        <w:rPr>
          <w:rFonts w:ascii="Times New Roman" w:hAnsi="Times New Roman"/>
          <w:bCs/>
          <w:sz w:val="26"/>
          <w:szCs w:val="26"/>
        </w:rPr>
        <w:t>Готовый</w:t>
      </w:r>
      <w:proofErr w:type="gramEnd"/>
      <w:r w:rsidRPr="00D90165">
        <w:rPr>
          <w:rFonts w:ascii="Times New Roman" w:hAnsi="Times New Roman"/>
          <w:bCs/>
          <w:sz w:val="26"/>
          <w:szCs w:val="26"/>
        </w:rPr>
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жизнестойкость, </w:t>
      </w:r>
    </w:p>
    <w:p w:rsidR="00ED1149" w:rsidRPr="00D90165" w:rsidRDefault="00ED1149" w:rsidP="00ED1149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D90165">
        <w:rPr>
          <w:rFonts w:ascii="Times New Roman" w:hAnsi="Times New Roman"/>
          <w:bCs/>
          <w:sz w:val="26"/>
          <w:szCs w:val="26"/>
        </w:rPr>
        <w:t>ЛР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Pr="00D90165">
        <w:rPr>
          <w:rFonts w:ascii="Times New Roman" w:hAnsi="Times New Roman"/>
          <w:bCs/>
          <w:sz w:val="26"/>
          <w:szCs w:val="26"/>
        </w:rPr>
        <w:t>16</w:t>
      </w:r>
      <w:r w:rsidRPr="00D90165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D90165">
        <w:rPr>
          <w:rFonts w:ascii="Times New Roman" w:hAnsi="Times New Roman"/>
          <w:bCs/>
          <w:sz w:val="26"/>
          <w:szCs w:val="26"/>
        </w:rPr>
        <w:t>Способный</w:t>
      </w:r>
      <w:proofErr w:type="gramEnd"/>
      <w:r w:rsidRPr="00D90165">
        <w:rPr>
          <w:rFonts w:ascii="Times New Roman" w:hAnsi="Times New Roman"/>
          <w:bCs/>
          <w:sz w:val="26"/>
          <w:szCs w:val="26"/>
        </w:rPr>
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</w:r>
    </w:p>
    <w:p w:rsidR="00ED1149" w:rsidRDefault="00ED1149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ED1149" w:rsidRPr="00ED1149" w:rsidRDefault="00ED1149" w:rsidP="00ED1149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D1149">
        <w:rPr>
          <w:rFonts w:ascii="Times New Roman" w:hAnsi="Times New Roman" w:cs="Times New Roman"/>
          <w:b/>
          <w:sz w:val="26"/>
          <w:szCs w:val="26"/>
        </w:rPr>
        <w:t>Перечень тем внеаудиторной самостоятельной работы</w:t>
      </w:r>
    </w:p>
    <w:tbl>
      <w:tblPr>
        <w:tblStyle w:val="a3"/>
        <w:tblW w:w="10857" w:type="dxa"/>
        <w:tblInd w:w="-318" w:type="dxa"/>
        <w:tblLook w:val="04A0"/>
      </w:tblPr>
      <w:tblGrid>
        <w:gridCol w:w="2977"/>
        <w:gridCol w:w="851"/>
        <w:gridCol w:w="4820"/>
        <w:gridCol w:w="2209"/>
      </w:tblGrid>
      <w:tr w:rsidR="00ED1149" w:rsidTr="00ED1149">
        <w:tc>
          <w:tcPr>
            <w:tcW w:w="2977" w:type="dxa"/>
          </w:tcPr>
          <w:p w:rsidR="00ED1149" w:rsidRPr="00123D7D" w:rsidRDefault="00ED1149" w:rsidP="00ED11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3D7D">
              <w:rPr>
                <w:rFonts w:ascii="Times New Roman" w:hAnsi="Times New Roman" w:cs="Times New Roman"/>
                <w:sz w:val="26"/>
                <w:szCs w:val="26"/>
              </w:rPr>
              <w:t>Название разделов, тем внеаудиторной самостоятельной работы</w:t>
            </w:r>
          </w:p>
        </w:tc>
        <w:tc>
          <w:tcPr>
            <w:tcW w:w="851" w:type="dxa"/>
          </w:tcPr>
          <w:p w:rsidR="00ED1149" w:rsidRPr="00123D7D" w:rsidRDefault="00ED1149" w:rsidP="00ED11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Кол-во часов</w:t>
            </w:r>
          </w:p>
        </w:tc>
        <w:tc>
          <w:tcPr>
            <w:tcW w:w="4820" w:type="dxa"/>
          </w:tcPr>
          <w:p w:rsidR="00ED1149" w:rsidRPr="00123D7D" w:rsidRDefault="00ED1149" w:rsidP="00ED11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3D7D">
              <w:rPr>
                <w:rFonts w:ascii="Times New Roman" w:hAnsi="Times New Roman" w:cs="Times New Roman"/>
                <w:sz w:val="26"/>
                <w:szCs w:val="26"/>
              </w:rPr>
              <w:t>Вид деятельности</w:t>
            </w:r>
          </w:p>
        </w:tc>
        <w:tc>
          <w:tcPr>
            <w:tcW w:w="2209" w:type="dxa"/>
          </w:tcPr>
          <w:p w:rsidR="00ED1149" w:rsidRPr="00123D7D" w:rsidRDefault="00ED1149" w:rsidP="00ED11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3D7D">
              <w:rPr>
                <w:rFonts w:ascii="Times New Roman" w:hAnsi="Times New Roman" w:cs="Times New Roman"/>
                <w:sz w:val="26"/>
                <w:szCs w:val="26"/>
              </w:rPr>
              <w:t>Формы контроля</w:t>
            </w:r>
          </w:p>
        </w:tc>
      </w:tr>
      <w:tr w:rsidR="00ED1149" w:rsidTr="00ED1149">
        <w:tc>
          <w:tcPr>
            <w:tcW w:w="2977" w:type="dxa"/>
          </w:tcPr>
          <w:p w:rsid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ED11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Строение и свойства металлов и сплавов»</w:t>
            </w:r>
          </w:p>
        </w:tc>
        <w:tc>
          <w:tcPr>
            <w:tcW w:w="851" w:type="dxa"/>
          </w:tcPr>
          <w:p w:rsid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820" w:type="dxa"/>
          </w:tcPr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домашних и индивидуальных заданий.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Примерная тематика внеаудиторной самостоятельной работы: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Подготовить доклад на тему «Кристаллические свойства и строение металлов»,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«Типы кристаллических решеток»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Составление тематических кроссвордов на тему «Свойства металлов и сплавов».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Оформить отчёты по практическим занятиям по темам:</w:t>
            </w:r>
          </w:p>
          <w:p w:rsidR="00ED1149" w:rsidRP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1.Практическое занятие «Сравнительный анализ свойств металлов и неметаллов»</w:t>
            </w:r>
          </w:p>
          <w:p w:rsidR="00ED1149" w:rsidRP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Практическое занятие «Область применения металлов и неметаллов»</w:t>
            </w:r>
          </w:p>
          <w:p w:rsid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 Практическое занятие «Сравнительный анализ кристаллических решёток»</w:t>
            </w:r>
          </w:p>
        </w:tc>
        <w:tc>
          <w:tcPr>
            <w:tcW w:w="2209" w:type="dxa"/>
          </w:tcPr>
          <w:p w:rsidR="00ED1149" w:rsidRDefault="00ED1149" w:rsidP="00ED11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3D7D">
              <w:rPr>
                <w:rFonts w:ascii="Times New Roman" w:hAnsi="Times New Roman" w:cs="Times New Roman"/>
                <w:sz w:val="26"/>
                <w:szCs w:val="26"/>
              </w:rPr>
              <w:t>Проверка выполненных заданий</w:t>
            </w:r>
          </w:p>
          <w:p w:rsidR="00ED1149" w:rsidRPr="00123D7D" w:rsidRDefault="00ED1149" w:rsidP="00ED11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3D7D">
              <w:rPr>
                <w:rFonts w:ascii="Times New Roman" w:hAnsi="Times New Roman" w:cs="Times New Roman"/>
                <w:sz w:val="26"/>
                <w:szCs w:val="26"/>
              </w:rPr>
              <w:t>Проверка и защита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докладов</w:t>
            </w:r>
          </w:p>
        </w:tc>
      </w:tr>
      <w:tr w:rsidR="00ED1149" w:rsidTr="00ED1149">
        <w:tc>
          <w:tcPr>
            <w:tcW w:w="2977" w:type="dxa"/>
          </w:tcPr>
          <w:p w:rsid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ED11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Строение металлов»</w:t>
            </w:r>
          </w:p>
        </w:tc>
        <w:tc>
          <w:tcPr>
            <w:tcW w:w="851" w:type="dxa"/>
          </w:tcPr>
          <w:p w:rsid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820" w:type="dxa"/>
          </w:tcPr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домашних и индивидуальных заданий.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Примерная тематика внеаудиторной самостоятельной работы: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Подготовить доклад на тему «Кристаллические свойства и строение металлов»,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«Типы кристаллических решеток»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Составление тематических кроссвордов </w:t>
            </w: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на тему «Свойства металлов и сплавов».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Оформить отчёты по практическим занятиям по темам:</w:t>
            </w:r>
          </w:p>
          <w:p w:rsidR="00ED1149" w:rsidRPr="00ED1149" w:rsidRDefault="00ED1149" w:rsidP="00ED1149">
            <w:pPr>
              <w:pStyle w:val="a4"/>
              <w:numPr>
                <w:ilvl w:val="0"/>
                <w:numId w:val="8"/>
              </w:numPr>
              <w:tabs>
                <w:tab w:val="left" w:pos="851"/>
                <w:tab w:val="left" w:pos="993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Практическое занятие «Сравнительный анализ </w:t>
            </w:r>
            <w:proofErr w:type="gramStart"/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металлических</w:t>
            </w:r>
            <w:proofErr w:type="gramEnd"/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кристаллических      </w:t>
            </w:r>
          </w:p>
          <w:p w:rsidR="00ED1149" w:rsidRPr="00ED1149" w:rsidRDefault="00ED1149" w:rsidP="00ED1149">
            <w:pPr>
              <w:pStyle w:val="a4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решёток»</w:t>
            </w:r>
          </w:p>
          <w:p w:rsidR="00ED1149" w:rsidRPr="00ED1149" w:rsidRDefault="00ED1149" w:rsidP="00ED1149">
            <w:pPr>
              <w:pStyle w:val="a4"/>
              <w:numPr>
                <w:ilvl w:val="0"/>
                <w:numId w:val="8"/>
              </w:numPr>
              <w:tabs>
                <w:tab w:val="left" w:pos="851"/>
                <w:tab w:val="left" w:pos="993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Практическое занятие «Сравнительный анализ физических, механических свойств металлов»</w:t>
            </w:r>
          </w:p>
        </w:tc>
        <w:tc>
          <w:tcPr>
            <w:tcW w:w="2209" w:type="dxa"/>
          </w:tcPr>
          <w:p w:rsidR="00ED1149" w:rsidRDefault="00ED1149" w:rsidP="00EA3E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3D7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Проверка выполненных заданий</w:t>
            </w:r>
          </w:p>
          <w:p w:rsidR="00ED1149" w:rsidRPr="00123D7D" w:rsidRDefault="00ED1149" w:rsidP="00EA3E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3D7D">
              <w:rPr>
                <w:rFonts w:ascii="Times New Roman" w:hAnsi="Times New Roman" w:cs="Times New Roman"/>
                <w:sz w:val="26"/>
                <w:szCs w:val="26"/>
              </w:rPr>
              <w:t>Проверка и защита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докладов</w:t>
            </w:r>
          </w:p>
        </w:tc>
      </w:tr>
      <w:tr w:rsidR="00ED1149" w:rsidTr="00ED1149">
        <w:tc>
          <w:tcPr>
            <w:tcW w:w="2977" w:type="dxa"/>
          </w:tcPr>
          <w:p w:rsid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Железоуглеродистые сплавы</w:t>
            </w:r>
          </w:p>
        </w:tc>
        <w:tc>
          <w:tcPr>
            <w:tcW w:w="851" w:type="dxa"/>
          </w:tcPr>
          <w:p w:rsid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820" w:type="dxa"/>
          </w:tcPr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домашних и индивидуальных заданий.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Примерная тематика внеаудиторной самостоятельной работы: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Подготовить доклад на тему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Этапы производства стали. Стали особого назначения.</w:t>
            </w:r>
          </w:p>
          <w:p w:rsidR="00ED1149" w:rsidRPr="00ED1149" w:rsidRDefault="00ED1149" w:rsidP="00ED114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D1149">
              <w:rPr>
                <w:rFonts w:ascii="Times New Roman" w:hAnsi="Times New Roman" w:cs="Times New Roman"/>
                <w:sz w:val="26"/>
                <w:szCs w:val="26"/>
              </w:rPr>
              <w:t>Этапы производства стали. Стали особого назначения.</w:t>
            </w:r>
          </w:p>
          <w:p w:rsidR="00ED1149" w:rsidRP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Оформить отчёты по практическим занятиям по темам:</w:t>
            </w:r>
          </w:p>
          <w:p w:rsidR="00ED1149" w:rsidRP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  Практическое занятие «Маркировка углеродистых сталей»</w:t>
            </w:r>
          </w:p>
          <w:p w:rsidR="00ED1149" w:rsidRP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  Практическое занятие «Маркировка легированных сталей»</w:t>
            </w:r>
          </w:p>
          <w:p w:rsid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 Практическое занятие «Маркировка чугуна»</w:t>
            </w:r>
          </w:p>
        </w:tc>
        <w:tc>
          <w:tcPr>
            <w:tcW w:w="2209" w:type="dxa"/>
          </w:tcPr>
          <w:p w:rsidR="00ED1149" w:rsidRDefault="00ED1149" w:rsidP="00ED11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3D7D">
              <w:rPr>
                <w:rFonts w:ascii="Times New Roman" w:hAnsi="Times New Roman" w:cs="Times New Roman"/>
                <w:sz w:val="26"/>
                <w:szCs w:val="26"/>
              </w:rPr>
              <w:t>Проверка выполненных заданий</w:t>
            </w:r>
          </w:p>
          <w:p w:rsid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3D7D">
              <w:rPr>
                <w:rFonts w:ascii="Times New Roman" w:hAnsi="Times New Roman" w:cs="Times New Roman"/>
                <w:sz w:val="26"/>
                <w:szCs w:val="26"/>
              </w:rPr>
              <w:t>Проверка и защита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докладов</w:t>
            </w:r>
          </w:p>
        </w:tc>
      </w:tr>
      <w:tr w:rsidR="00ED1149" w:rsidTr="00ED1149">
        <w:tc>
          <w:tcPr>
            <w:tcW w:w="2977" w:type="dxa"/>
          </w:tcPr>
          <w:p w:rsid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Цветные металлы и сплавы</w:t>
            </w:r>
          </w:p>
        </w:tc>
        <w:tc>
          <w:tcPr>
            <w:tcW w:w="851" w:type="dxa"/>
          </w:tcPr>
          <w:p w:rsid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820" w:type="dxa"/>
          </w:tcPr>
          <w:p w:rsidR="00ED1149" w:rsidRP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домашних заданий по разделу 3, выполнение индивидуальных заданий.</w:t>
            </w:r>
          </w:p>
          <w:p w:rsidR="00ED1149" w:rsidRP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Примерная тематика внеаудиторной самостоятельной работы:</w:t>
            </w:r>
          </w:p>
          <w:p w:rsidR="00ED1149" w:rsidRP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Сообщения или рефераты на тему «Производство цветных металлов», «Свойства цветных металлов и сплавов»</w:t>
            </w:r>
          </w:p>
          <w:p w:rsid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Оформить отчёты по практическим занятиям по темам: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Практическое занятие «Маркировка цветных металлов»</w:t>
            </w:r>
          </w:p>
        </w:tc>
        <w:tc>
          <w:tcPr>
            <w:tcW w:w="2209" w:type="dxa"/>
          </w:tcPr>
          <w:p w:rsidR="00ED1149" w:rsidRDefault="00ED1149" w:rsidP="00EA3E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3D7D">
              <w:rPr>
                <w:rFonts w:ascii="Times New Roman" w:hAnsi="Times New Roman" w:cs="Times New Roman"/>
                <w:sz w:val="26"/>
                <w:szCs w:val="26"/>
              </w:rPr>
              <w:t>Проверка выполненных заданий</w:t>
            </w:r>
          </w:p>
          <w:p w:rsidR="00ED1149" w:rsidRDefault="00ED1149" w:rsidP="00EA3E94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3D7D">
              <w:rPr>
                <w:rFonts w:ascii="Times New Roman" w:hAnsi="Times New Roman" w:cs="Times New Roman"/>
                <w:sz w:val="26"/>
                <w:szCs w:val="26"/>
              </w:rPr>
              <w:t>Проверка и защита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докладов</w:t>
            </w:r>
          </w:p>
        </w:tc>
      </w:tr>
      <w:tr w:rsidR="00ED1149" w:rsidTr="00ED1149">
        <w:tc>
          <w:tcPr>
            <w:tcW w:w="2977" w:type="dxa"/>
          </w:tcPr>
          <w:p w:rsid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«Основы термической обработки»</w:t>
            </w:r>
          </w:p>
        </w:tc>
        <w:tc>
          <w:tcPr>
            <w:tcW w:w="851" w:type="dxa"/>
          </w:tcPr>
          <w:p w:rsid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820" w:type="dxa"/>
          </w:tcPr>
          <w:p w:rsidR="00ED1149" w:rsidRPr="00ED1149" w:rsidRDefault="00ED1149" w:rsidP="00ED1149">
            <w:pPr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выполнение домашних заданий, выполнение </w:t>
            </w:r>
          </w:p>
          <w:p w:rsidR="00ED1149" w:rsidRPr="00ED1149" w:rsidRDefault="00ED1149" w:rsidP="00ED1149">
            <w:pPr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индивидуальных заданий.</w:t>
            </w:r>
          </w:p>
          <w:p w:rsidR="00ED1149" w:rsidRPr="00ED1149" w:rsidRDefault="00ED1149" w:rsidP="00ED1149">
            <w:pPr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Примерная тематика внеаудиторной самостоятельной работы:</w:t>
            </w:r>
          </w:p>
          <w:p w:rsidR="00ED1149" w:rsidRDefault="00ED1149" w:rsidP="00ED1149">
            <w:pPr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Сообщения или рефераты на тему «Закалка стали», «Виды термической обработки»</w:t>
            </w:r>
          </w:p>
        </w:tc>
        <w:tc>
          <w:tcPr>
            <w:tcW w:w="2209" w:type="dxa"/>
          </w:tcPr>
          <w:p w:rsidR="00ED1149" w:rsidRDefault="00ED1149" w:rsidP="00EA3E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3D7D">
              <w:rPr>
                <w:rFonts w:ascii="Times New Roman" w:hAnsi="Times New Roman" w:cs="Times New Roman"/>
                <w:sz w:val="26"/>
                <w:szCs w:val="26"/>
              </w:rPr>
              <w:t>Проверка выполненных заданий</w:t>
            </w:r>
          </w:p>
          <w:p w:rsidR="00ED1149" w:rsidRDefault="00ED1149" w:rsidP="00EA3E94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3D7D">
              <w:rPr>
                <w:rFonts w:ascii="Times New Roman" w:hAnsi="Times New Roman" w:cs="Times New Roman"/>
                <w:sz w:val="26"/>
                <w:szCs w:val="26"/>
              </w:rPr>
              <w:t>Проверка и защита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докладов</w:t>
            </w:r>
          </w:p>
        </w:tc>
      </w:tr>
      <w:tr w:rsidR="00ED1149" w:rsidTr="00ED1149">
        <w:tc>
          <w:tcPr>
            <w:tcW w:w="2977" w:type="dxa"/>
          </w:tcPr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«Основные сведения о неметаллических </w:t>
            </w: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материалах»</w:t>
            </w:r>
          </w:p>
          <w:p w:rsid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17</w:t>
            </w:r>
          </w:p>
        </w:tc>
        <w:tc>
          <w:tcPr>
            <w:tcW w:w="4820" w:type="dxa"/>
          </w:tcPr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выполнение домашних заданий, выполнение 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индивидуальных заданий.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Примерная тематика внеаудиторной самостоятельной работы: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Сообщения или рефераты на тему «полимерные материалы», «Применение пластмасс 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промышленности».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Оформить отчёты по практическим занятиям по темам: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Практическое занятие «Строение и особенности полимерных материалов»</w:t>
            </w:r>
          </w:p>
          <w:p w:rsid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Контрольная работа по теме «неметаллы»</w:t>
            </w:r>
          </w:p>
        </w:tc>
        <w:tc>
          <w:tcPr>
            <w:tcW w:w="2209" w:type="dxa"/>
          </w:tcPr>
          <w:p w:rsidR="00ED1149" w:rsidRDefault="00ED1149" w:rsidP="00EA3E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3D7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Проверка выполненных </w:t>
            </w:r>
            <w:r w:rsidRPr="00123D7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заданий</w:t>
            </w:r>
          </w:p>
          <w:p w:rsidR="00ED1149" w:rsidRDefault="00ED1149" w:rsidP="00EA3E94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3D7D">
              <w:rPr>
                <w:rFonts w:ascii="Times New Roman" w:hAnsi="Times New Roman" w:cs="Times New Roman"/>
                <w:sz w:val="26"/>
                <w:szCs w:val="26"/>
              </w:rPr>
              <w:t>Проверка и защита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докладов</w:t>
            </w:r>
          </w:p>
        </w:tc>
      </w:tr>
    </w:tbl>
    <w:p w:rsidR="00FD7064" w:rsidRPr="00ED1149" w:rsidRDefault="00FD7064" w:rsidP="00ED1149">
      <w:pPr>
        <w:pStyle w:val="a4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23139E" w:rsidRDefault="0023139E" w:rsidP="0023139E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</w:rPr>
        <w:t>5.</w:t>
      </w:r>
      <w:r w:rsidRPr="0023139E">
        <w:rPr>
          <w:rFonts w:ascii="Times New Roman" w:hAnsi="Times New Roman"/>
          <w:b/>
          <w:sz w:val="26"/>
          <w:szCs w:val="26"/>
        </w:rPr>
        <w:t>Информационное обеспечение обучения</w:t>
      </w:r>
    </w:p>
    <w:p w:rsidR="0023139E" w:rsidRPr="004526B2" w:rsidRDefault="0023139E" w:rsidP="0023139E">
      <w:pPr>
        <w:pStyle w:val="a6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4526B2">
        <w:rPr>
          <w:rFonts w:ascii="Times New Roman" w:hAnsi="Times New Roman"/>
          <w:b/>
          <w:sz w:val="26"/>
          <w:szCs w:val="26"/>
        </w:rPr>
        <w:t>Основные источники:</w:t>
      </w:r>
    </w:p>
    <w:p w:rsidR="0023139E" w:rsidRPr="00D90165" w:rsidRDefault="0023139E" w:rsidP="0023139E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 xml:space="preserve">Черепахин, А. А. Материаловедение: учебник / А. А. Черепахин. — Москва: КУРС: ИНФРА-М, 2018. — 336 </w:t>
      </w:r>
      <w:proofErr w:type="gramStart"/>
      <w:r w:rsidRPr="00D90165">
        <w:rPr>
          <w:rFonts w:ascii="Times New Roman" w:hAnsi="Times New Roman"/>
          <w:sz w:val="26"/>
          <w:szCs w:val="26"/>
        </w:rPr>
        <w:t>с</w:t>
      </w:r>
      <w:proofErr w:type="gramEnd"/>
      <w:r w:rsidRPr="00D90165">
        <w:rPr>
          <w:rFonts w:ascii="Times New Roman" w:hAnsi="Times New Roman"/>
          <w:sz w:val="26"/>
          <w:szCs w:val="26"/>
        </w:rPr>
        <w:t xml:space="preserve">. — (Среднее профессиональное образование). - ISBN 978-5-906923-18-9. - Текст: электронный. - URL: </w:t>
      </w:r>
      <w:hyperlink r:id="rId6" w:history="1">
        <w:r w:rsidRPr="00D90165">
          <w:rPr>
            <w:rStyle w:val="a9"/>
            <w:rFonts w:ascii="Times New Roman" w:hAnsi="Times New Roman"/>
            <w:sz w:val="26"/>
            <w:szCs w:val="26"/>
          </w:rPr>
          <w:t>https://znanium.com/catalog/product/1060478</w:t>
        </w:r>
      </w:hyperlink>
      <w:r w:rsidRPr="00D90165">
        <w:rPr>
          <w:rFonts w:ascii="Times New Roman" w:hAnsi="Times New Roman"/>
          <w:sz w:val="26"/>
          <w:szCs w:val="26"/>
        </w:rPr>
        <w:t>. – Режим доступа: по подписке.</w:t>
      </w:r>
    </w:p>
    <w:p w:rsidR="0023139E" w:rsidRPr="00D90165" w:rsidRDefault="0023139E" w:rsidP="0023139E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D90165">
        <w:rPr>
          <w:rFonts w:ascii="Times New Roman" w:hAnsi="Times New Roman"/>
          <w:sz w:val="26"/>
          <w:szCs w:val="26"/>
        </w:rPr>
        <w:t>Сеферов</w:t>
      </w:r>
      <w:proofErr w:type="spellEnd"/>
      <w:r w:rsidRPr="00D90165">
        <w:rPr>
          <w:rFonts w:ascii="Times New Roman" w:hAnsi="Times New Roman"/>
          <w:sz w:val="26"/>
          <w:szCs w:val="26"/>
        </w:rPr>
        <w:t xml:space="preserve">, Г. Г. Материаловедение: учебник / Г.Г. </w:t>
      </w:r>
      <w:proofErr w:type="spellStart"/>
      <w:r w:rsidRPr="00D90165">
        <w:rPr>
          <w:rFonts w:ascii="Times New Roman" w:hAnsi="Times New Roman"/>
          <w:sz w:val="26"/>
          <w:szCs w:val="26"/>
        </w:rPr>
        <w:t>Сеферов</w:t>
      </w:r>
      <w:proofErr w:type="spellEnd"/>
      <w:r w:rsidRPr="00D90165">
        <w:rPr>
          <w:rFonts w:ascii="Times New Roman" w:hAnsi="Times New Roman"/>
          <w:sz w:val="26"/>
          <w:szCs w:val="26"/>
        </w:rPr>
        <w:t xml:space="preserve">, В.Т. </w:t>
      </w:r>
      <w:proofErr w:type="spellStart"/>
      <w:r w:rsidRPr="00D90165">
        <w:rPr>
          <w:rFonts w:ascii="Times New Roman" w:hAnsi="Times New Roman"/>
          <w:sz w:val="26"/>
          <w:szCs w:val="26"/>
        </w:rPr>
        <w:t>Батиенков</w:t>
      </w:r>
      <w:proofErr w:type="spellEnd"/>
      <w:r w:rsidRPr="00D90165">
        <w:rPr>
          <w:rFonts w:ascii="Times New Roman" w:hAnsi="Times New Roman"/>
          <w:sz w:val="26"/>
          <w:szCs w:val="26"/>
        </w:rPr>
        <w:t xml:space="preserve">, Г.Г. </w:t>
      </w:r>
      <w:proofErr w:type="spellStart"/>
      <w:r w:rsidRPr="00D90165">
        <w:rPr>
          <w:rFonts w:ascii="Times New Roman" w:hAnsi="Times New Roman"/>
          <w:sz w:val="26"/>
          <w:szCs w:val="26"/>
        </w:rPr>
        <w:t>Сеферов</w:t>
      </w:r>
      <w:proofErr w:type="spellEnd"/>
      <w:r w:rsidRPr="00D90165">
        <w:rPr>
          <w:rFonts w:ascii="Times New Roman" w:hAnsi="Times New Roman"/>
          <w:sz w:val="26"/>
          <w:szCs w:val="26"/>
        </w:rPr>
        <w:t>, А.Л. Фоменко; под</w:t>
      </w:r>
      <w:r>
        <w:rPr>
          <w:rFonts w:ascii="Times New Roman" w:hAnsi="Times New Roman"/>
          <w:sz w:val="26"/>
          <w:szCs w:val="26"/>
        </w:rPr>
        <w:t xml:space="preserve"> ред. В.Т. </w:t>
      </w:r>
      <w:proofErr w:type="spellStart"/>
      <w:r>
        <w:rPr>
          <w:rFonts w:ascii="Times New Roman" w:hAnsi="Times New Roman"/>
          <w:sz w:val="26"/>
          <w:szCs w:val="26"/>
        </w:rPr>
        <w:t>Батиенкова</w:t>
      </w:r>
      <w:proofErr w:type="spellEnd"/>
      <w:r>
        <w:rPr>
          <w:rFonts w:ascii="Times New Roman" w:hAnsi="Times New Roman"/>
          <w:sz w:val="26"/>
          <w:szCs w:val="26"/>
        </w:rPr>
        <w:t>. — Москва</w:t>
      </w:r>
      <w:r w:rsidRPr="00D90165">
        <w:rPr>
          <w:rFonts w:ascii="Times New Roman" w:hAnsi="Times New Roman"/>
          <w:sz w:val="26"/>
          <w:szCs w:val="26"/>
        </w:rPr>
        <w:t xml:space="preserve">: ИНФРА-М, 2022. — 151 </w:t>
      </w:r>
      <w:proofErr w:type="gramStart"/>
      <w:r w:rsidRPr="00D90165">
        <w:rPr>
          <w:rFonts w:ascii="Times New Roman" w:hAnsi="Times New Roman"/>
          <w:sz w:val="26"/>
          <w:szCs w:val="26"/>
        </w:rPr>
        <w:t>с</w:t>
      </w:r>
      <w:proofErr w:type="gramEnd"/>
      <w:r w:rsidRPr="00D90165">
        <w:rPr>
          <w:rFonts w:ascii="Times New Roman" w:hAnsi="Times New Roman"/>
          <w:sz w:val="26"/>
          <w:szCs w:val="26"/>
        </w:rPr>
        <w:t xml:space="preserve">. — (Среднее профессиональное образование). — DOI 10.12737/978. - ISBN 978-5-16-016094-8. - Текст: электронный. - URL: </w:t>
      </w:r>
      <w:hyperlink r:id="rId7" w:history="1">
        <w:r w:rsidRPr="00D90165">
          <w:rPr>
            <w:rStyle w:val="a9"/>
            <w:rFonts w:ascii="Times New Roman" w:hAnsi="Times New Roman"/>
            <w:sz w:val="26"/>
            <w:szCs w:val="26"/>
          </w:rPr>
          <w:t>https://znanium.com/catalog/product/1792841</w:t>
        </w:r>
      </w:hyperlink>
      <w:r w:rsidRPr="00D90165">
        <w:rPr>
          <w:rFonts w:ascii="Times New Roman" w:hAnsi="Times New Roman"/>
          <w:sz w:val="26"/>
          <w:szCs w:val="26"/>
        </w:rPr>
        <w:t>. – Режим доступа: по подписке.</w:t>
      </w:r>
    </w:p>
    <w:p w:rsidR="0023139E" w:rsidRPr="004526B2" w:rsidRDefault="0023139E" w:rsidP="0023139E">
      <w:pPr>
        <w:pStyle w:val="a6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4526B2">
        <w:rPr>
          <w:rFonts w:ascii="Times New Roman" w:hAnsi="Times New Roman"/>
          <w:b/>
          <w:sz w:val="26"/>
          <w:szCs w:val="26"/>
        </w:rPr>
        <w:t>Дополнительные источники: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D90165">
        <w:rPr>
          <w:rFonts w:ascii="Times New Roman" w:hAnsi="Times New Roman"/>
          <w:sz w:val="26"/>
          <w:szCs w:val="26"/>
        </w:rPr>
        <w:t>Максина</w:t>
      </w:r>
      <w:proofErr w:type="gramEnd"/>
      <w:r w:rsidRPr="00D90165">
        <w:rPr>
          <w:rFonts w:ascii="Times New Roman" w:hAnsi="Times New Roman"/>
          <w:sz w:val="26"/>
          <w:szCs w:val="26"/>
        </w:rPr>
        <w:t xml:space="preserve"> Е.Л. Материаловедение: Учебное пособие / И.С. Давыдова, Е.Л. Максина. – 2-e изд. – М.: ИЦ РИОР: НИЦ ИНФРА-М, 2016(электронное издание)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D90165">
        <w:rPr>
          <w:rFonts w:ascii="Times New Roman" w:hAnsi="Times New Roman"/>
          <w:sz w:val="26"/>
          <w:szCs w:val="26"/>
        </w:rPr>
        <w:t>Двоеглазов</w:t>
      </w:r>
      <w:proofErr w:type="spellEnd"/>
      <w:r w:rsidRPr="00D90165">
        <w:rPr>
          <w:rFonts w:ascii="Times New Roman" w:hAnsi="Times New Roman"/>
          <w:sz w:val="26"/>
          <w:szCs w:val="26"/>
        </w:rPr>
        <w:t xml:space="preserve"> Г.А. Материаловедение: Учебник / </w:t>
      </w:r>
      <w:proofErr w:type="spellStart"/>
      <w:r w:rsidRPr="00D90165">
        <w:rPr>
          <w:rFonts w:ascii="Times New Roman" w:hAnsi="Times New Roman"/>
          <w:sz w:val="26"/>
          <w:szCs w:val="26"/>
        </w:rPr>
        <w:t>Двоеглазов</w:t>
      </w:r>
      <w:proofErr w:type="spellEnd"/>
      <w:r w:rsidRPr="00D90165">
        <w:rPr>
          <w:rFonts w:ascii="Times New Roman" w:hAnsi="Times New Roman"/>
          <w:sz w:val="26"/>
          <w:szCs w:val="26"/>
        </w:rPr>
        <w:t xml:space="preserve"> Г.А. – </w:t>
      </w:r>
      <w:proofErr w:type="spellStart"/>
      <w:r w:rsidRPr="00D90165">
        <w:rPr>
          <w:rFonts w:ascii="Times New Roman" w:hAnsi="Times New Roman"/>
          <w:sz w:val="26"/>
          <w:szCs w:val="26"/>
        </w:rPr>
        <w:t>Рн</w:t>
      </w:r>
      <w:proofErr w:type="spellEnd"/>
      <w:r w:rsidRPr="00D90165">
        <w:rPr>
          <w:rFonts w:ascii="Times New Roman" w:hAnsi="Times New Roman"/>
          <w:sz w:val="26"/>
          <w:szCs w:val="26"/>
        </w:rPr>
        <w:t>/</w:t>
      </w:r>
      <w:proofErr w:type="spellStart"/>
      <w:r w:rsidRPr="00D90165">
        <w:rPr>
          <w:rFonts w:ascii="Times New Roman" w:hAnsi="Times New Roman"/>
          <w:sz w:val="26"/>
          <w:szCs w:val="26"/>
        </w:rPr>
        <w:t>Д</w:t>
      </w:r>
      <w:proofErr w:type="gramStart"/>
      <w:r w:rsidRPr="00D90165">
        <w:rPr>
          <w:rFonts w:ascii="Times New Roman" w:hAnsi="Times New Roman"/>
          <w:sz w:val="26"/>
          <w:szCs w:val="26"/>
        </w:rPr>
        <w:t>:Ф</w:t>
      </w:r>
      <w:proofErr w:type="gramEnd"/>
      <w:r w:rsidRPr="00D90165">
        <w:rPr>
          <w:rFonts w:ascii="Times New Roman" w:hAnsi="Times New Roman"/>
          <w:sz w:val="26"/>
          <w:szCs w:val="26"/>
        </w:rPr>
        <w:t>еникс</w:t>
      </w:r>
      <w:proofErr w:type="spellEnd"/>
      <w:r w:rsidRPr="00D90165">
        <w:rPr>
          <w:rFonts w:ascii="Times New Roman" w:hAnsi="Times New Roman"/>
          <w:sz w:val="26"/>
          <w:szCs w:val="26"/>
        </w:rPr>
        <w:t>, 2015(электронное издание)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D90165">
        <w:rPr>
          <w:rFonts w:ascii="Times New Roman" w:hAnsi="Times New Roman"/>
          <w:sz w:val="26"/>
          <w:szCs w:val="26"/>
        </w:rPr>
        <w:t>Жарский</w:t>
      </w:r>
      <w:proofErr w:type="spellEnd"/>
      <w:r w:rsidRPr="00D90165">
        <w:rPr>
          <w:rFonts w:ascii="Times New Roman" w:hAnsi="Times New Roman"/>
          <w:sz w:val="26"/>
          <w:szCs w:val="26"/>
        </w:rPr>
        <w:t xml:space="preserve"> И.М. Материаловедение: Учебное пособие / </w:t>
      </w:r>
      <w:proofErr w:type="spellStart"/>
      <w:r w:rsidRPr="00D90165">
        <w:rPr>
          <w:rFonts w:ascii="Times New Roman" w:hAnsi="Times New Roman"/>
          <w:sz w:val="26"/>
          <w:szCs w:val="26"/>
        </w:rPr>
        <w:t>Жарский</w:t>
      </w:r>
      <w:proofErr w:type="spellEnd"/>
      <w:r w:rsidRPr="00D90165">
        <w:rPr>
          <w:rFonts w:ascii="Times New Roman" w:hAnsi="Times New Roman"/>
          <w:sz w:val="26"/>
          <w:szCs w:val="26"/>
        </w:rPr>
        <w:t xml:space="preserve"> И.М., Иванова Н.П., </w:t>
      </w:r>
      <w:proofErr w:type="spellStart"/>
      <w:r w:rsidRPr="00D90165">
        <w:rPr>
          <w:rFonts w:ascii="Times New Roman" w:hAnsi="Times New Roman"/>
          <w:sz w:val="26"/>
          <w:szCs w:val="26"/>
        </w:rPr>
        <w:t>Куис</w:t>
      </w:r>
      <w:proofErr w:type="spellEnd"/>
      <w:r w:rsidRPr="00D90165">
        <w:rPr>
          <w:rFonts w:ascii="Times New Roman" w:hAnsi="Times New Roman"/>
          <w:sz w:val="26"/>
          <w:szCs w:val="26"/>
        </w:rPr>
        <w:t xml:space="preserve"> Д.В. – </w:t>
      </w:r>
      <w:proofErr w:type="spellStart"/>
      <w:r w:rsidRPr="00D90165">
        <w:rPr>
          <w:rFonts w:ascii="Times New Roman" w:hAnsi="Times New Roman"/>
          <w:sz w:val="26"/>
          <w:szCs w:val="26"/>
        </w:rPr>
        <w:t>Мн.</w:t>
      </w:r>
      <w:proofErr w:type="gramStart"/>
      <w:r w:rsidRPr="00D90165">
        <w:rPr>
          <w:rFonts w:ascii="Times New Roman" w:hAnsi="Times New Roman"/>
          <w:sz w:val="26"/>
          <w:szCs w:val="26"/>
        </w:rPr>
        <w:t>:В</w:t>
      </w:r>
      <w:proofErr w:type="gramEnd"/>
      <w:r w:rsidRPr="00D90165">
        <w:rPr>
          <w:rFonts w:ascii="Times New Roman" w:hAnsi="Times New Roman"/>
          <w:sz w:val="26"/>
          <w:szCs w:val="26"/>
        </w:rPr>
        <w:t>ышэйшая</w:t>
      </w:r>
      <w:proofErr w:type="spellEnd"/>
      <w:r w:rsidRPr="00D90165">
        <w:rPr>
          <w:rFonts w:ascii="Times New Roman" w:hAnsi="Times New Roman"/>
          <w:sz w:val="26"/>
          <w:szCs w:val="26"/>
        </w:rPr>
        <w:t xml:space="preserve"> школа, 2015(электронное издание)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>Сигов А.С. Материаловедение и технологии электроники: Учебное пособие / В.И. Капустин, А.С. Сигов. – М.: НИЦ ИНФРА-М, 2014(электронное издание)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 xml:space="preserve">Моряков О.С. Материаловедение: учебник для студ. Учреждений сред. Проф. образования. – 2-е </w:t>
      </w:r>
      <w:proofErr w:type="spellStart"/>
      <w:r w:rsidRPr="00D90165">
        <w:rPr>
          <w:rFonts w:ascii="Times New Roman" w:hAnsi="Times New Roman"/>
          <w:sz w:val="26"/>
          <w:szCs w:val="26"/>
        </w:rPr>
        <w:t>изд.</w:t>
      </w:r>
      <w:proofErr w:type="gramStart"/>
      <w:r w:rsidRPr="00D90165">
        <w:rPr>
          <w:rFonts w:ascii="Times New Roman" w:hAnsi="Times New Roman"/>
          <w:sz w:val="26"/>
          <w:szCs w:val="26"/>
        </w:rPr>
        <w:t>,с</w:t>
      </w:r>
      <w:proofErr w:type="gramEnd"/>
      <w:r w:rsidRPr="00D90165">
        <w:rPr>
          <w:rFonts w:ascii="Times New Roman" w:hAnsi="Times New Roman"/>
          <w:sz w:val="26"/>
          <w:szCs w:val="26"/>
        </w:rPr>
        <w:t>тер</w:t>
      </w:r>
      <w:proofErr w:type="spellEnd"/>
      <w:r w:rsidRPr="00D90165">
        <w:rPr>
          <w:rFonts w:ascii="Times New Roman" w:hAnsi="Times New Roman"/>
          <w:sz w:val="26"/>
          <w:szCs w:val="26"/>
        </w:rPr>
        <w:t>. – М.: Издательский центр «Академия»,2015.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>Солнцев Ю.П., Вологжанина С.А. Материаловедение. – М: Издательский центр «Академия», 2017 год.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 xml:space="preserve">Чумаченко Ю.Т. Материаловедение и слесарное дело. – Ростов </w:t>
      </w:r>
      <w:proofErr w:type="spellStart"/>
      <w:r w:rsidRPr="00D90165">
        <w:rPr>
          <w:rFonts w:ascii="Times New Roman" w:hAnsi="Times New Roman"/>
          <w:sz w:val="26"/>
          <w:szCs w:val="26"/>
        </w:rPr>
        <w:t>н</w:t>
      </w:r>
      <w:proofErr w:type="spellEnd"/>
      <w:r w:rsidRPr="00D90165">
        <w:rPr>
          <w:rFonts w:ascii="Times New Roman" w:hAnsi="Times New Roman"/>
          <w:sz w:val="26"/>
          <w:szCs w:val="26"/>
        </w:rPr>
        <w:t>/Дону: феникс, 2015 год.</w:t>
      </w:r>
    </w:p>
    <w:p w:rsidR="0023139E" w:rsidRPr="0023139E" w:rsidRDefault="0023139E" w:rsidP="0023139E">
      <w:pPr>
        <w:pStyle w:val="a6"/>
        <w:ind w:firstLine="709"/>
        <w:jc w:val="both"/>
        <w:rPr>
          <w:rFonts w:ascii="Times New Roman" w:hAnsi="Times New Roman"/>
          <w:b/>
          <w:sz w:val="26"/>
          <w:szCs w:val="26"/>
          <w:lang w:val="en-US"/>
        </w:rPr>
      </w:pPr>
      <w:r w:rsidRPr="00B42679">
        <w:rPr>
          <w:rFonts w:ascii="Times New Roman" w:hAnsi="Times New Roman"/>
          <w:b/>
          <w:sz w:val="26"/>
          <w:szCs w:val="26"/>
        </w:rPr>
        <w:t>Интернет</w:t>
      </w:r>
      <w:r w:rsidRPr="0023139E">
        <w:rPr>
          <w:rFonts w:ascii="Times New Roman" w:hAnsi="Times New Roman"/>
          <w:b/>
          <w:sz w:val="26"/>
          <w:szCs w:val="26"/>
          <w:lang w:val="en-US"/>
        </w:rPr>
        <w:t>-</w:t>
      </w:r>
      <w:r w:rsidRPr="00B42679">
        <w:rPr>
          <w:rFonts w:ascii="Times New Roman" w:hAnsi="Times New Roman"/>
          <w:b/>
          <w:sz w:val="26"/>
          <w:szCs w:val="26"/>
        </w:rPr>
        <w:t>ресурсы</w:t>
      </w:r>
      <w:r w:rsidRPr="0023139E">
        <w:rPr>
          <w:rFonts w:ascii="Times New Roman" w:hAnsi="Times New Roman"/>
          <w:b/>
          <w:sz w:val="26"/>
          <w:szCs w:val="26"/>
          <w:lang w:val="en-US"/>
        </w:rPr>
        <w:t>: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  <w:r w:rsidRPr="00D90165">
        <w:rPr>
          <w:rFonts w:ascii="Times New Roman" w:hAnsi="Times New Roman"/>
          <w:sz w:val="26"/>
          <w:szCs w:val="26"/>
          <w:lang w:val="en-US"/>
        </w:rPr>
        <w:t>http:// metalmaterial.ru/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  <w:r w:rsidRPr="00D90165">
        <w:rPr>
          <w:rFonts w:ascii="Times New Roman" w:hAnsi="Times New Roman"/>
          <w:sz w:val="26"/>
          <w:szCs w:val="26"/>
          <w:lang w:val="en-US"/>
        </w:rPr>
        <w:t>http://www.tspu.tula.ru/moodle/course/category.php?id=117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  <w:r w:rsidRPr="00D90165">
        <w:rPr>
          <w:rFonts w:ascii="Times New Roman" w:hAnsi="Times New Roman"/>
          <w:sz w:val="26"/>
          <w:szCs w:val="26"/>
          <w:lang w:val="en-US"/>
        </w:rPr>
        <w:t>http://www.domoslesar.ru/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  <w:r w:rsidRPr="00D90165">
        <w:rPr>
          <w:rFonts w:ascii="Times New Roman" w:hAnsi="Times New Roman"/>
          <w:sz w:val="26"/>
          <w:szCs w:val="26"/>
          <w:lang w:val="en-US"/>
        </w:rPr>
        <w:t>http://scholar.urc.ac.ru/ped_journal/numero5/article2.html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>Материаловедение». Форма доступа: ru.wikipedia.org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 xml:space="preserve">Примечание: электронная библиотечная система http://znanium.com/ 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 xml:space="preserve">Окно открытого доступа </w:t>
      </w:r>
      <w:proofErr w:type="spellStart"/>
      <w:r w:rsidRPr="00D90165">
        <w:rPr>
          <w:rFonts w:ascii="Times New Roman" w:hAnsi="Times New Roman"/>
          <w:sz w:val="26"/>
          <w:szCs w:val="26"/>
        </w:rPr>
        <w:t>Рособразования</w:t>
      </w:r>
      <w:proofErr w:type="spellEnd"/>
      <w:r w:rsidRPr="00D90165">
        <w:rPr>
          <w:rFonts w:ascii="Times New Roman" w:hAnsi="Times New Roman"/>
          <w:sz w:val="26"/>
          <w:szCs w:val="26"/>
        </w:rPr>
        <w:t xml:space="preserve"> к информационным ресурсам 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 xml:space="preserve">http: // </w:t>
      </w:r>
      <w:proofErr w:type="spellStart"/>
      <w:r w:rsidRPr="00D90165">
        <w:rPr>
          <w:rFonts w:ascii="Times New Roman" w:hAnsi="Times New Roman"/>
          <w:sz w:val="26"/>
          <w:szCs w:val="26"/>
        </w:rPr>
        <w:t>www</w:t>
      </w:r>
      <w:proofErr w:type="spellEnd"/>
      <w:r w:rsidRPr="00D90165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D90165">
        <w:rPr>
          <w:rFonts w:ascii="Times New Roman" w:hAnsi="Times New Roman"/>
          <w:sz w:val="26"/>
          <w:szCs w:val="26"/>
        </w:rPr>
        <w:t>electromonter.info</w:t>
      </w:r>
      <w:proofErr w:type="spellEnd"/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lastRenderedPageBreak/>
        <w:t xml:space="preserve">http://eor.edu.ru, Федеральный центр </w:t>
      </w:r>
      <w:proofErr w:type="gramStart"/>
      <w:r w:rsidRPr="00D90165">
        <w:rPr>
          <w:rFonts w:ascii="Times New Roman" w:hAnsi="Times New Roman"/>
          <w:sz w:val="26"/>
          <w:szCs w:val="26"/>
        </w:rPr>
        <w:t>информационно-образовательных</w:t>
      </w:r>
      <w:proofErr w:type="gramEnd"/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>ресурсов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 xml:space="preserve">http://school-collection.edu.ru, Единая коллекция </w:t>
      </w:r>
      <w:proofErr w:type="gramStart"/>
      <w:r w:rsidRPr="00D90165">
        <w:rPr>
          <w:rFonts w:ascii="Times New Roman" w:hAnsi="Times New Roman"/>
          <w:sz w:val="26"/>
          <w:szCs w:val="26"/>
        </w:rPr>
        <w:t>цифровых</w:t>
      </w:r>
      <w:proofErr w:type="gramEnd"/>
      <w:r w:rsidRPr="00D90165">
        <w:rPr>
          <w:rFonts w:ascii="Times New Roman" w:hAnsi="Times New Roman"/>
          <w:sz w:val="26"/>
          <w:szCs w:val="26"/>
        </w:rPr>
        <w:t xml:space="preserve"> образовательных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>ресурсов</w:t>
      </w:r>
    </w:p>
    <w:p w:rsidR="0023139E" w:rsidRPr="00B42679" w:rsidRDefault="0023139E" w:rsidP="0023139E">
      <w:pPr>
        <w:pStyle w:val="a6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B42679">
        <w:rPr>
          <w:rFonts w:ascii="Times New Roman" w:hAnsi="Times New Roman"/>
          <w:b/>
          <w:sz w:val="26"/>
          <w:szCs w:val="26"/>
        </w:rPr>
        <w:t xml:space="preserve">Сервисы и инструменты: 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 xml:space="preserve">1. </w:t>
      </w:r>
      <w:proofErr w:type="spellStart"/>
      <w:r w:rsidRPr="00D90165">
        <w:rPr>
          <w:rFonts w:ascii="Times New Roman" w:hAnsi="Times New Roman"/>
          <w:sz w:val="26"/>
          <w:szCs w:val="26"/>
        </w:rPr>
        <w:t>Skype</w:t>
      </w:r>
      <w:proofErr w:type="spellEnd"/>
      <w:r w:rsidRPr="00D90165">
        <w:rPr>
          <w:rFonts w:ascii="Times New Roman" w:hAnsi="Times New Roman"/>
          <w:sz w:val="26"/>
          <w:szCs w:val="26"/>
        </w:rPr>
        <w:t xml:space="preserve"> (режим доступа: https://www.skype.com/) 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 xml:space="preserve">2. </w:t>
      </w:r>
      <w:proofErr w:type="spellStart"/>
      <w:r w:rsidRPr="00D90165">
        <w:rPr>
          <w:rFonts w:ascii="Times New Roman" w:hAnsi="Times New Roman"/>
          <w:sz w:val="26"/>
          <w:szCs w:val="26"/>
        </w:rPr>
        <w:t>Zoom</w:t>
      </w:r>
      <w:proofErr w:type="spellEnd"/>
      <w:r w:rsidRPr="00D90165">
        <w:rPr>
          <w:rFonts w:ascii="Times New Roman" w:hAnsi="Times New Roman"/>
          <w:sz w:val="26"/>
          <w:szCs w:val="26"/>
        </w:rPr>
        <w:t xml:space="preserve"> (режим доступа: https://zoom.us/)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 xml:space="preserve">3. https://disk.yandex.ru/ </w:t>
      </w: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D11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375658" w:rsidRPr="00ED1149" w:rsidRDefault="00375658" w:rsidP="00ED11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375658" w:rsidRPr="00ED1149" w:rsidSect="00ED1149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634A"/>
    <w:multiLevelType w:val="hybridMultilevel"/>
    <w:tmpl w:val="47F865B6"/>
    <w:lvl w:ilvl="0" w:tplc="529462A2">
      <w:start w:val="1"/>
      <w:numFmt w:val="decimal"/>
      <w:lvlText w:val="%1."/>
      <w:lvlJc w:val="left"/>
      <w:pPr>
        <w:ind w:left="1414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">
    <w:nsid w:val="0BC420AB"/>
    <w:multiLevelType w:val="multilevel"/>
    <w:tmpl w:val="03E85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D06601"/>
    <w:multiLevelType w:val="multilevel"/>
    <w:tmpl w:val="7F7C21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ascii="Times New Roman" w:hAnsi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ascii="Times New Roman" w:hAnsi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ascii="Times New Roman" w:hAnsi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ascii="Times New Roman" w:hAnsi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ascii="Times New Roman" w:hAnsi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ascii="Times New Roman" w:hAnsi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ascii="Times New Roman" w:hAnsi="Times New Roman" w:hint="default"/>
        <w:b/>
      </w:rPr>
    </w:lvl>
  </w:abstractNum>
  <w:abstractNum w:abstractNumId="3">
    <w:nsid w:val="0C874086"/>
    <w:multiLevelType w:val="multilevel"/>
    <w:tmpl w:val="0CA44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D567A0"/>
    <w:multiLevelType w:val="multilevel"/>
    <w:tmpl w:val="864C9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406585"/>
    <w:multiLevelType w:val="multilevel"/>
    <w:tmpl w:val="E5A8F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3E5FFB"/>
    <w:multiLevelType w:val="multilevel"/>
    <w:tmpl w:val="BBB48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2B4C0E"/>
    <w:multiLevelType w:val="hybridMultilevel"/>
    <w:tmpl w:val="0E844B8C"/>
    <w:lvl w:ilvl="0" w:tplc="80C457B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72F5D92"/>
    <w:multiLevelType w:val="multilevel"/>
    <w:tmpl w:val="48E25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F03E70"/>
    <w:multiLevelType w:val="multilevel"/>
    <w:tmpl w:val="FBAA5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8F4D33"/>
    <w:multiLevelType w:val="hybridMultilevel"/>
    <w:tmpl w:val="A33E3298"/>
    <w:lvl w:ilvl="0" w:tplc="D9C6385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894F1A"/>
    <w:multiLevelType w:val="multilevel"/>
    <w:tmpl w:val="A1582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BB4F12"/>
    <w:multiLevelType w:val="multilevel"/>
    <w:tmpl w:val="744CE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A087AF6"/>
    <w:multiLevelType w:val="multilevel"/>
    <w:tmpl w:val="E16A3BF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4">
    <w:nsid w:val="45B33753"/>
    <w:multiLevelType w:val="multilevel"/>
    <w:tmpl w:val="4886A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2725F5"/>
    <w:multiLevelType w:val="multilevel"/>
    <w:tmpl w:val="E84E7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A11922"/>
    <w:multiLevelType w:val="multilevel"/>
    <w:tmpl w:val="C548F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3D29C7"/>
    <w:multiLevelType w:val="multilevel"/>
    <w:tmpl w:val="F4506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7F515B"/>
    <w:multiLevelType w:val="multilevel"/>
    <w:tmpl w:val="C9F2D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A861D9B"/>
    <w:multiLevelType w:val="hybridMultilevel"/>
    <w:tmpl w:val="F5E6F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363032"/>
    <w:multiLevelType w:val="multilevel"/>
    <w:tmpl w:val="6CF2D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0A868B7"/>
    <w:multiLevelType w:val="multilevel"/>
    <w:tmpl w:val="1AAC7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355EBC"/>
    <w:multiLevelType w:val="multilevel"/>
    <w:tmpl w:val="5A108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73A5D12"/>
    <w:multiLevelType w:val="multilevel"/>
    <w:tmpl w:val="68724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A9657E0"/>
    <w:multiLevelType w:val="multilevel"/>
    <w:tmpl w:val="FC4E0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3C23110"/>
    <w:multiLevelType w:val="multilevel"/>
    <w:tmpl w:val="FDECE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4AC4B97"/>
    <w:multiLevelType w:val="multilevel"/>
    <w:tmpl w:val="31F87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77C15AB"/>
    <w:multiLevelType w:val="multilevel"/>
    <w:tmpl w:val="D17C3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88C706A"/>
    <w:multiLevelType w:val="multilevel"/>
    <w:tmpl w:val="DA9C4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AFC56A7"/>
    <w:multiLevelType w:val="hybridMultilevel"/>
    <w:tmpl w:val="34980458"/>
    <w:lvl w:ilvl="0" w:tplc="D9C63850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E682E5F"/>
    <w:multiLevelType w:val="multilevel"/>
    <w:tmpl w:val="3A3ED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8"/>
  </w:num>
  <w:num w:numId="5">
    <w:abstractNumId w:val="14"/>
  </w:num>
  <w:num w:numId="6">
    <w:abstractNumId w:val="3"/>
  </w:num>
  <w:num w:numId="7">
    <w:abstractNumId w:val="22"/>
  </w:num>
  <w:num w:numId="8">
    <w:abstractNumId w:val="21"/>
  </w:num>
  <w:num w:numId="9">
    <w:abstractNumId w:val="30"/>
  </w:num>
  <w:num w:numId="10">
    <w:abstractNumId w:val="20"/>
  </w:num>
  <w:num w:numId="11">
    <w:abstractNumId w:val="25"/>
  </w:num>
  <w:num w:numId="12">
    <w:abstractNumId w:val="18"/>
  </w:num>
  <w:num w:numId="13">
    <w:abstractNumId w:val="28"/>
  </w:num>
  <w:num w:numId="14">
    <w:abstractNumId w:val="24"/>
  </w:num>
  <w:num w:numId="15">
    <w:abstractNumId w:val="26"/>
  </w:num>
  <w:num w:numId="16">
    <w:abstractNumId w:val="6"/>
  </w:num>
  <w:num w:numId="17">
    <w:abstractNumId w:val="23"/>
  </w:num>
  <w:num w:numId="18">
    <w:abstractNumId w:val="17"/>
  </w:num>
  <w:num w:numId="19">
    <w:abstractNumId w:val="12"/>
  </w:num>
  <w:num w:numId="20">
    <w:abstractNumId w:val="15"/>
  </w:num>
  <w:num w:numId="21">
    <w:abstractNumId w:val="1"/>
  </w:num>
  <w:num w:numId="22">
    <w:abstractNumId w:val="27"/>
  </w:num>
  <w:num w:numId="23">
    <w:abstractNumId w:val="16"/>
  </w:num>
  <w:num w:numId="24">
    <w:abstractNumId w:val="11"/>
  </w:num>
  <w:num w:numId="25">
    <w:abstractNumId w:val="13"/>
  </w:num>
  <w:num w:numId="26">
    <w:abstractNumId w:val="0"/>
  </w:num>
  <w:num w:numId="27">
    <w:abstractNumId w:val="29"/>
  </w:num>
  <w:num w:numId="28">
    <w:abstractNumId w:val="10"/>
  </w:num>
  <w:num w:numId="29">
    <w:abstractNumId w:val="19"/>
  </w:num>
  <w:num w:numId="30">
    <w:abstractNumId w:val="2"/>
  </w:num>
  <w:num w:numId="3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1899"/>
    <w:rsid w:val="00017242"/>
    <w:rsid w:val="000E4B12"/>
    <w:rsid w:val="00141ACB"/>
    <w:rsid w:val="0023139E"/>
    <w:rsid w:val="00237342"/>
    <w:rsid w:val="00237DFD"/>
    <w:rsid w:val="002B40B2"/>
    <w:rsid w:val="00375658"/>
    <w:rsid w:val="003E6408"/>
    <w:rsid w:val="00452DF4"/>
    <w:rsid w:val="004D3AD0"/>
    <w:rsid w:val="004F6A8B"/>
    <w:rsid w:val="00737E7F"/>
    <w:rsid w:val="007C564D"/>
    <w:rsid w:val="00834071"/>
    <w:rsid w:val="008748C7"/>
    <w:rsid w:val="0089084C"/>
    <w:rsid w:val="009622DC"/>
    <w:rsid w:val="00A13A7C"/>
    <w:rsid w:val="00AD680E"/>
    <w:rsid w:val="00B85DA2"/>
    <w:rsid w:val="00BC175A"/>
    <w:rsid w:val="00C21722"/>
    <w:rsid w:val="00D11A7E"/>
    <w:rsid w:val="00DF7091"/>
    <w:rsid w:val="00ED1149"/>
    <w:rsid w:val="00F642D5"/>
    <w:rsid w:val="00F66BD0"/>
    <w:rsid w:val="00FB1899"/>
    <w:rsid w:val="00FD70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242"/>
  </w:style>
  <w:style w:type="paragraph" w:styleId="1">
    <w:name w:val="heading 1"/>
    <w:basedOn w:val="a"/>
    <w:next w:val="a"/>
    <w:link w:val="10"/>
    <w:uiPriority w:val="9"/>
    <w:qFormat/>
    <w:rsid w:val="00ED11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FD70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D70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Нумерованый список,List Paragraph1"/>
    <w:basedOn w:val="a"/>
    <w:link w:val="a5"/>
    <w:uiPriority w:val="34"/>
    <w:qFormat/>
    <w:rsid w:val="00F66BD0"/>
    <w:pPr>
      <w:ind w:left="720"/>
      <w:contextualSpacing/>
    </w:pPr>
  </w:style>
  <w:style w:type="paragraph" w:styleId="a6">
    <w:name w:val="No Spacing"/>
    <w:uiPriority w:val="1"/>
    <w:qFormat/>
    <w:rsid w:val="00452DF4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3734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237342"/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141ACB"/>
    <w:rPr>
      <w:color w:val="0563C1" w:themeColor="hyperlink"/>
      <w:u w:val="single"/>
    </w:rPr>
  </w:style>
  <w:style w:type="character" w:customStyle="1" w:styleId="a5">
    <w:name w:val="Абзац списка Знак"/>
    <w:aliases w:val="Нумерованый список Знак,List Paragraph1 Знак"/>
    <w:link w:val="a4"/>
    <w:uiPriority w:val="34"/>
    <w:rsid w:val="00ED1149"/>
  </w:style>
  <w:style w:type="paragraph" w:styleId="3">
    <w:name w:val="toc 3"/>
    <w:basedOn w:val="a"/>
    <w:next w:val="a"/>
    <w:autoRedefine/>
    <w:uiPriority w:val="39"/>
    <w:qFormat/>
    <w:rsid w:val="00ED1149"/>
    <w:pPr>
      <w:tabs>
        <w:tab w:val="right" w:leader="dot" w:pos="10348"/>
      </w:tabs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toc 1"/>
    <w:basedOn w:val="a"/>
    <w:next w:val="a"/>
    <w:autoRedefine/>
    <w:uiPriority w:val="39"/>
    <w:unhideWhenUsed/>
    <w:qFormat/>
    <w:rsid w:val="00ED1149"/>
    <w:pPr>
      <w:spacing w:after="100" w:line="276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D114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a">
    <w:name w:val="TOC Heading"/>
    <w:basedOn w:val="1"/>
    <w:next w:val="a"/>
    <w:uiPriority w:val="39"/>
    <w:semiHidden/>
    <w:unhideWhenUsed/>
    <w:qFormat/>
    <w:rsid w:val="00ED1149"/>
    <w:pPr>
      <w:spacing w:line="276" w:lineRule="auto"/>
      <w:outlineLvl w:val="9"/>
    </w:pPr>
  </w:style>
  <w:style w:type="paragraph" w:styleId="2">
    <w:name w:val="toc 2"/>
    <w:basedOn w:val="a"/>
    <w:next w:val="a"/>
    <w:autoRedefine/>
    <w:uiPriority w:val="39"/>
    <w:unhideWhenUsed/>
    <w:qFormat/>
    <w:rsid w:val="00ED1149"/>
    <w:pPr>
      <w:spacing w:after="100" w:line="276" w:lineRule="auto"/>
      <w:ind w:left="220"/>
    </w:pPr>
    <w:rPr>
      <w:rFonts w:eastAsiaTheme="minorEastAsia"/>
    </w:rPr>
  </w:style>
  <w:style w:type="paragraph" w:styleId="ab">
    <w:name w:val="Balloon Text"/>
    <w:basedOn w:val="a"/>
    <w:link w:val="ac"/>
    <w:uiPriority w:val="99"/>
    <w:semiHidden/>
    <w:unhideWhenUsed/>
    <w:rsid w:val="00ED1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D1149"/>
    <w:rPr>
      <w:rFonts w:ascii="Tahoma" w:hAnsi="Tahoma" w:cs="Tahoma"/>
      <w:sz w:val="16"/>
      <w:szCs w:val="16"/>
    </w:rPr>
  </w:style>
  <w:style w:type="paragraph" w:styleId="ad">
    <w:name w:val="List"/>
    <w:basedOn w:val="a"/>
    <w:uiPriority w:val="99"/>
    <w:rsid w:val="00ED1149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8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6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5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1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0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89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67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0762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8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7928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060478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1959</Words>
  <Characters>11171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</cp:revision>
  <dcterms:created xsi:type="dcterms:W3CDTF">2022-03-11T09:27:00Z</dcterms:created>
  <dcterms:modified xsi:type="dcterms:W3CDTF">2022-04-11T19:40:00Z</dcterms:modified>
</cp:coreProperties>
</file>